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3EA63" w14:textId="77777777" w:rsidR="00BE1191" w:rsidRDefault="00BE1191" w:rsidP="00BE1191">
      <w:r w:rsidRPr="00BE1191">
        <w:rPr>
          <w:b/>
          <w:bCs/>
        </w:rPr>
        <w:t>Sample Constitution of a Student Club</w:t>
      </w:r>
    </w:p>
    <w:p w14:paraId="54ECA3D4" w14:textId="4A3187A9" w:rsidR="00BE1191" w:rsidRPr="00BE1191" w:rsidRDefault="00BE1191" w:rsidP="00BE1191">
      <w:r w:rsidRPr="00BE1191">
        <w:t>Approved by the General Assembly on ___ (Month) ___ (Day), ROC Year ___</w:t>
      </w:r>
    </w:p>
    <w:p w14:paraId="1555E119" w14:textId="77777777" w:rsidR="00BE1191" w:rsidRPr="00BE1191" w:rsidRDefault="00BE1191" w:rsidP="00BE1191">
      <w:pPr>
        <w:rPr>
          <w:b/>
          <w:bCs/>
        </w:rPr>
      </w:pPr>
      <w:r w:rsidRPr="00BE1191">
        <w:rPr>
          <w:b/>
          <w:bCs/>
        </w:rPr>
        <w:t>Chapter 1 General Provisions</w:t>
      </w:r>
    </w:p>
    <w:p w14:paraId="4D1E6F18" w14:textId="77777777" w:rsidR="00BE1191" w:rsidRDefault="00BE1191" w:rsidP="00BE1191">
      <w:r w:rsidRPr="00BE1191">
        <w:rPr>
          <w:b/>
          <w:bCs/>
        </w:rPr>
        <w:t>Article 1</w:t>
      </w:r>
    </w:p>
    <w:p w14:paraId="1AA930D6" w14:textId="1BB36B0C" w:rsidR="00BE1191" w:rsidRPr="00BE1191" w:rsidRDefault="00BE1191" w:rsidP="00BE1191">
      <w:r w:rsidRPr="00BE1191">
        <w:t>The name of this club shall be “__________” (hereinafter referred to as “the Club”).</w:t>
      </w:r>
    </w:p>
    <w:p w14:paraId="0FEE41C9" w14:textId="77777777" w:rsidR="00BE1191" w:rsidRDefault="00BE1191" w:rsidP="00BE1191">
      <w:r w:rsidRPr="00BE1191">
        <w:rPr>
          <w:b/>
          <w:bCs/>
        </w:rPr>
        <w:t>Article 2</w:t>
      </w:r>
    </w:p>
    <w:p w14:paraId="029D0CAA" w14:textId="77777777" w:rsidR="00BE1191" w:rsidRDefault="00BE1191" w:rsidP="00BE1191">
      <w:r w:rsidRPr="00BE1191">
        <w:t>Purpose:</w:t>
      </w:r>
    </w:p>
    <w:p w14:paraId="67C3306C" w14:textId="3A419FD2" w:rsidR="00BE1191" w:rsidRPr="00BE1191" w:rsidRDefault="00BE1191" w:rsidP="00BE1191">
      <w:r w:rsidRPr="00BE1191">
        <w:t>[Insert the purpose of the Club.]</w:t>
      </w:r>
    </w:p>
    <w:p w14:paraId="1D441D56" w14:textId="77777777" w:rsidR="00BE1191" w:rsidRDefault="00BE1191" w:rsidP="00BE1191">
      <w:r w:rsidRPr="00BE1191">
        <w:rPr>
          <w:b/>
          <w:bCs/>
        </w:rPr>
        <w:t>Article 3</w:t>
      </w:r>
    </w:p>
    <w:p w14:paraId="46257F4B" w14:textId="174DC325" w:rsidR="00BE1191" w:rsidRPr="00BE1191" w:rsidRDefault="00BE1191" w:rsidP="00BE1191">
      <w:r w:rsidRPr="00BE1191">
        <w:t>The Club is located at the Tamsui Campus, Tamsui District, New Taipei City.</w:t>
      </w:r>
    </w:p>
    <w:p w14:paraId="08A4F8B8" w14:textId="77777777" w:rsidR="00BE1191" w:rsidRPr="00BE1191" w:rsidRDefault="00BE1191" w:rsidP="00BE1191">
      <w:pPr>
        <w:rPr>
          <w:b/>
          <w:bCs/>
        </w:rPr>
      </w:pPr>
      <w:r w:rsidRPr="00BE1191">
        <w:rPr>
          <w:b/>
          <w:bCs/>
        </w:rPr>
        <w:t>Chapter 2 Membership Qualifications</w:t>
      </w:r>
    </w:p>
    <w:p w14:paraId="74D54543" w14:textId="77777777" w:rsidR="00BE1191" w:rsidRDefault="00BE1191" w:rsidP="00BE1191">
      <w:r w:rsidRPr="00BE1191">
        <w:rPr>
          <w:b/>
          <w:bCs/>
        </w:rPr>
        <w:t>Article 4</w:t>
      </w:r>
    </w:p>
    <w:p w14:paraId="3BE671CD" w14:textId="2B083490" w:rsidR="00BE1191" w:rsidRPr="00BE1191" w:rsidRDefault="00BE1191" w:rsidP="00BE1191">
      <w:r w:rsidRPr="00BE1191">
        <w:t xml:space="preserve">Any student </w:t>
      </w:r>
      <w:proofErr w:type="gramStart"/>
      <w:r w:rsidRPr="00BE1191">
        <w:t>of</w:t>
      </w:r>
      <w:proofErr w:type="gramEnd"/>
      <w:r w:rsidRPr="00BE1191">
        <w:t xml:space="preserve"> the University who identifies with and is willing to uphold the purpose of the Club may become a member upon completion of the membership registration procedures.</w:t>
      </w:r>
    </w:p>
    <w:p w14:paraId="6A08B0D4" w14:textId="77777777" w:rsidR="00BE1191" w:rsidRPr="00BE1191" w:rsidRDefault="00BE1191" w:rsidP="00BE1191">
      <w:pPr>
        <w:rPr>
          <w:b/>
          <w:bCs/>
        </w:rPr>
      </w:pPr>
      <w:r w:rsidRPr="00BE1191">
        <w:rPr>
          <w:b/>
          <w:bCs/>
        </w:rPr>
        <w:t>Chapter 3 Rights and Obligations of Members</w:t>
      </w:r>
    </w:p>
    <w:p w14:paraId="196B2B3B" w14:textId="77777777" w:rsidR="00BE1191" w:rsidRDefault="00BE1191" w:rsidP="00BE1191">
      <w:r w:rsidRPr="00BE1191">
        <w:rPr>
          <w:b/>
          <w:bCs/>
        </w:rPr>
        <w:t>Article 5</w:t>
      </w:r>
    </w:p>
    <w:p w14:paraId="6A7497EB" w14:textId="05C2B374" w:rsidR="00BE1191" w:rsidRPr="00BE1191" w:rsidRDefault="00BE1191" w:rsidP="00BE1191">
      <w:r w:rsidRPr="00BE1191">
        <w:t>All members of the Club shall enjoy the following rights:</w:t>
      </w:r>
    </w:p>
    <w:p w14:paraId="15F50996" w14:textId="77777777" w:rsidR="00BE1191" w:rsidRPr="00BE1191" w:rsidRDefault="00BE1191" w:rsidP="00BE1191">
      <w:pPr>
        <w:numPr>
          <w:ilvl w:val="0"/>
          <w:numId w:val="1"/>
        </w:numPr>
      </w:pPr>
      <w:r w:rsidRPr="00BE1191">
        <w:t xml:space="preserve">The right to vote and elect representatives. </w:t>
      </w:r>
    </w:p>
    <w:p w14:paraId="747D7297" w14:textId="77777777" w:rsidR="00BE1191" w:rsidRPr="00BE1191" w:rsidRDefault="00BE1191" w:rsidP="00BE1191">
      <w:pPr>
        <w:numPr>
          <w:ilvl w:val="0"/>
          <w:numId w:val="1"/>
        </w:numPr>
      </w:pPr>
      <w:r w:rsidRPr="00BE1191">
        <w:t xml:space="preserve">Priority participation in all Club activities. </w:t>
      </w:r>
    </w:p>
    <w:p w14:paraId="0BA2066A" w14:textId="77777777" w:rsidR="00BE1191" w:rsidRPr="00BE1191" w:rsidRDefault="00BE1191" w:rsidP="00BE1191">
      <w:pPr>
        <w:numPr>
          <w:ilvl w:val="0"/>
          <w:numId w:val="1"/>
        </w:numPr>
      </w:pPr>
      <w:r w:rsidRPr="00BE1191">
        <w:t xml:space="preserve">Other rights duly </w:t>
      </w:r>
      <w:proofErr w:type="gramStart"/>
      <w:r w:rsidRPr="00BE1191">
        <w:t>accorded</w:t>
      </w:r>
      <w:proofErr w:type="gramEnd"/>
      <w:r w:rsidRPr="00BE1191">
        <w:t xml:space="preserve"> to members. </w:t>
      </w:r>
    </w:p>
    <w:p w14:paraId="04FB523B" w14:textId="77777777" w:rsidR="00BE1191" w:rsidRDefault="00BE1191" w:rsidP="00BE1191">
      <w:r w:rsidRPr="00BE1191">
        <w:rPr>
          <w:b/>
          <w:bCs/>
        </w:rPr>
        <w:t>Article 6</w:t>
      </w:r>
    </w:p>
    <w:p w14:paraId="61DCD836" w14:textId="4E93539B" w:rsidR="00BE1191" w:rsidRPr="00BE1191" w:rsidRDefault="00BE1191" w:rsidP="00BE1191">
      <w:r w:rsidRPr="00BE1191">
        <w:t>All members of the Club shall fulfill the following obligations:</w:t>
      </w:r>
    </w:p>
    <w:p w14:paraId="705F894C" w14:textId="77777777" w:rsidR="00BE1191" w:rsidRPr="00BE1191" w:rsidRDefault="00BE1191" w:rsidP="00BE1191">
      <w:pPr>
        <w:numPr>
          <w:ilvl w:val="0"/>
          <w:numId w:val="2"/>
        </w:numPr>
      </w:pPr>
      <w:r w:rsidRPr="00BE1191">
        <w:t xml:space="preserve">Participate in Club activities. </w:t>
      </w:r>
    </w:p>
    <w:p w14:paraId="1C232837" w14:textId="77777777" w:rsidR="00BE1191" w:rsidRPr="00BE1191" w:rsidRDefault="00BE1191" w:rsidP="00BE1191">
      <w:pPr>
        <w:numPr>
          <w:ilvl w:val="0"/>
          <w:numId w:val="2"/>
        </w:numPr>
      </w:pPr>
      <w:r w:rsidRPr="00BE1191">
        <w:lastRenderedPageBreak/>
        <w:t xml:space="preserve">Promote Club activities. </w:t>
      </w:r>
    </w:p>
    <w:p w14:paraId="0BCA8659" w14:textId="77777777" w:rsidR="00BE1191" w:rsidRPr="00BE1191" w:rsidRDefault="00BE1191" w:rsidP="00BE1191">
      <w:pPr>
        <w:numPr>
          <w:ilvl w:val="0"/>
          <w:numId w:val="2"/>
        </w:numPr>
      </w:pPr>
      <w:r w:rsidRPr="00BE1191">
        <w:t xml:space="preserve">Protect Club property. </w:t>
      </w:r>
    </w:p>
    <w:p w14:paraId="7390B8EE" w14:textId="77777777" w:rsidR="00BE1191" w:rsidRPr="00BE1191" w:rsidRDefault="00BE1191" w:rsidP="00BE1191">
      <w:pPr>
        <w:numPr>
          <w:ilvl w:val="0"/>
          <w:numId w:val="2"/>
        </w:numPr>
      </w:pPr>
      <w:r w:rsidRPr="00BE1191">
        <w:t xml:space="preserve">Comply with Club resolutions. </w:t>
      </w:r>
    </w:p>
    <w:p w14:paraId="12136FEF" w14:textId="77777777" w:rsidR="00BE1191" w:rsidRPr="00BE1191" w:rsidRDefault="00BE1191" w:rsidP="00BE1191">
      <w:pPr>
        <w:numPr>
          <w:ilvl w:val="0"/>
          <w:numId w:val="2"/>
        </w:numPr>
      </w:pPr>
      <w:r w:rsidRPr="00BE1191">
        <w:t xml:space="preserve">Pay membership fees on schedule. </w:t>
      </w:r>
    </w:p>
    <w:p w14:paraId="0CB31D8F" w14:textId="77777777" w:rsidR="00BE1191" w:rsidRPr="00BE1191" w:rsidRDefault="00BE1191" w:rsidP="00BE1191">
      <w:pPr>
        <w:rPr>
          <w:b/>
          <w:bCs/>
        </w:rPr>
      </w:pPr>
      <w:r w:rsidRPr="00BE1191">
        <w:rPr>
          <w:b/>
          <w:bCs/>
        </w:rPr>
        <w:t>Chapter 4 General Assembly</w:t>
      </w:r>
    </w:p>
    <w:p w14:paraId="356D91CC" w14:textId="77777777" w:rsidR="00BE1191" w:rsidRDefault="00BE1191" w:rsidP="00BE1191">
      <w:r w:rsidRPr="00BE1191">
        <w:rPr>
          <w:b/>
          <w:bCs/>
        </w:rPr>
        <w:t>Article 7</w:t>
      </w:r>
    </w:p>
    <w:p w14:paraId="4E81B01E" w14:textId="45D27209" w:rsidR="00BE1191" w:rsidRPr="00BE1191" w:rsidRDefault="00BE1191" w:rsidP="00BE1191">
      <w:r w:rsidRPr="00BE1191">
        <w:t>The General Assembly shall consist of all members and shall serve as the highest authority of the Club. Routine affairs shall be discussed and executed by the Officers’ Meeting.</w:t>
      </w:r>
    </w:p>
    <w:p w14:paraId="601FDE87" w14:textId="77777777" w:rsidR="00BE1191" w:rsidRDefault="00BE1191" w:rsidP="00BE1191">
      <w:r w:rsidRPr="00BE1191">
        <w:rPr>
          <w:b/>
          <w:bCs/>
        </w:rPr>
        <w:t>Article 8</w:t>
      </w:r>
    </w:p>
    <w:p w14:paraId="604E5F70" w14:textId="6E3E1E5E" w:rsidR="00BE1191" w:rsidRPr="00BE1191" w:rsidRDefault="00BE1191" w:rsidP="00BE1191">
      <w:r w:rsidRPr="00BE1191">
        <w:t>The powers and duties of the General Assembly are as follows:</w:t>
      </w:r>
    </w:p>
    <w:p w14:paraId="39B04526" w14:textId="77777777" w:rsidR="00BE1191" w:rsidRPr="00BE1191" w:rsidRDefault="00BE1191" w:rsidP="00BE1191">
      <w:pPr>
        <w:numPr>
          <w:ilvl w:val="0"/>
          <w:numId w:val="3"/>
        </w:numPr>
      </w:pPr>
      <w:r w:rsidRPr="00BE1191">
        <w:t xml:space="preserve">Elect the President (and Vice President) and heads of all departments. </w:t>
      </w:r>
    </w:p>
    <w:p w14:paraId="3A598724" w14:textId="77777777" w:rsidR="00BE1191" w:rsidRPr="00BE1191" w:rsidRDefault="00BE1191" w:rsidP="00BE1191">
      <w:pPr>
        <w:numPr>
          <w:ilvl w:val="0"/>
          <w:numId w:val="3"/>
        </w:numPr>
      </w:pPr>
      <w:r w:rsidRPr="00BE1191">
        <w:t xml:space="preserve">Amend the Club Constitution. </w:t>
      </w:r>
    </w:p>
    <w:p w14:paraId="17A23CBC" w14:textId="77777777" w:rsidR="00BE1191" w:rsidRPr="00BE1191" w:rsidRDefault="00BE1191" w:rsidP="00BE1191">
      <w:pPr>
        <w:numPr>
          <w:ilvl w:val="0"/>
          <w:numId w:val="3"/>
        </w:numPr>
      </w:pPr>
      <w:r w:rsidRPr="00BE1191">
        <w:t xml:space="preserve">Resolve important matters concerning the Club. </w:t>
      </w:r>
    </w:p>
    <w:p w14:paraId="37C3328C" w14:textId="77777777" w:rsidR="00BE1191" w:rsidRDefault="00BE1191" w:rsidP="00BE1191">
      <w:r w:rsidRPr="00BE1191">
        <w:rPr>
          <w:b/>
          <w:bCs/>
        </w:rPr>
        <w:t>Article 9</w:t>
      </w:r>
    </w:p>
    <w:p w14:paraId="4600A4CE" w14:textId="03F060EE" w:rsidR="00BE1191" w:rsidRPr="00BE1191" w:rsidRDefault="00BE1191" w:rsidP="00BE1191">
      <w:r w:rsidRPr="00BE1191">
        <w:t>The General Assembly shall convene at least once each semester and shall be called by the President. When necessary, an extraordinary meeting may be convened upon a joint request signed by more than three-fifths of all members.</w:t>
      </w:r>
    </w:p>
    <w:p w14:paraId="21BF48A2" w14:textId="77777777" w:rsidR="00BE1191" w:rsidRPr="00BE1191" w:rsidRDefault="00BE1191" w:rsidP="00BE1191">
      <w:r w:rsidRPr="00BE1191">
        <w:t>At least three-fourths of all members must be present for the meeting to proceed. Except for major motions, which require approval by at least two-thirds of members present, ordinary motions shall be passed by a simple majority vote.</w:t>
      </w:r>
    </w:p>
    <w:p w14:paraId="4CE15277" w14:textId="77777777" w:rsidR="00BE1191" w:rsidRDefault="00BE1191" w:rsidP="00BE1191">
      <w:r w:rsidRPr="00BE1191">
        <w:rPr>
          <w:b/>
          <w:bCs/>
        </w:rPr>
        <w:t>Article 10</w:t>
      </w:r>
    </w:p>
    <w:p w14:paraId="42522181" w14:textId="2F1B7EEF" w:rsidR="00BE1191" w:rsidRPr="00BE1191" w:rsidRDefault="00BE1191" w:rsidP="00BE1191">
      <w:r w:rsidRPr="00BE1191">
        <w:t>In the event of a vacancy in the office of President, the Vice President shall assume office for the remainder of the term. If both the President and Vice President positions become vacant, the Director of the Instruction Department shall exercise their duties and convene a General Assembly for by-elections.</w:t>
      </w:r>
    </w:p>
    <w:p w14:paraId="1994FD5C" w14:textId="77777777" w:rsidR="00BE1191" w:rsidRDefault="00BE1191" w:rsidP="00BE1191">
      <w:r w:rsidRPr="00BE1191">
        <w:rPr>
          <w:b/>
          <w:bCs/>
        </w:rPr>
        <w:t>Article 11</w:t>
      </w:r>
    </w:p>
    <w:p w14:paraId="0CE7B4E7" w14:textId="77777777" w:rsidR="00BE1191" w:rsidRDefault="00BE1191" w:rsidP="00BE1191">
      <w:r w:rsidRPr="00BE1191">
        <w:t>Except during the founding semester, when elections shall be held at the end of the semester, officer elections shall be conducted at a General Assembly before the end of each academic year in accordance with Article 8, Paragraph 1. The transfer of responsibilities shall take place officially in the following academic year.</w:t>
      </w:r>
    </w:p>
    <w:p w14:paraId="63DC239C" w14:textId="39EE7ABF" w:rsidR="00BE1191" w:rsidRPr="00BE1191" w:rsidRDefault="00BE1191" w:rsidP="00BE1191">
      <w:r w:rsidRPr="00BE1191">
        <w:t>(Note: Clubs may alternatively choose to hold elections once every semester.)</w:t>
      </w:r>
    </w:p>
    <w:p w14:paraId="638E1502" w14:textId="77777777" w:rsidR="00BE1191" w:rsidRPr="00BE1191" w:rsidRDefault="00BE1191" w:rsidP="00BE1191">
      <w:pPr>
        <w:rPr>
          <w:b/>
          <w:bCs/>
        </w:rPr>
      </w:pPr>
      <w:r w:rsidRPr="00BE1191">
        <w:rPr>
          <w:b/>
          <w:bCs/>
        </w:rPr>
        <w:t>Chapter 5 Organizational Structure and Authority</w:t>
      </w:r>
    </w:p>
    <w:p w14:paraId="0F722750" w14:textId="77777777" w:rsidR="00BE1191" w:rsidRDefault="00BE1191" w:rsidP="00BE1191">
      <w:r w:rsidRPr="00BE1191">
        <w:rPr>
          <w:b/>
          <w:bCs/>
        </w:rPr>
        <w:t>Article 12</w:t>
      </w:r>
    </w:p>
    <w:p w14:paraId="271C26AA" w14:textId="77777777" w:rsidR="00BE1191" w:rsidRDefault="00BE1191" w:rsidP="00BE1191">
      <w:r w:rsidRPr="00BE1191">
        <w:t>The Club shall have one President and one Vice President, elected with at least three-fourths of all members present and approved by at least three-fourths of those present.</w:t>
      </w:r>
    </w:p>
    <w:p w14:paraId="7FE58035" w14:textId="77777777" w:rsidR="00BE1191" w:rsidRDefault="00BE1191" w:rsidP="00BE1191">
      <w:r w:rsidRPr="00BE1191">
        <w:t>(Note: The Vice President may either be appointed by the President or elected, depending on the Club’s decision.)</w:t>
      </w:r>
    </w:p>
    <w:p w14:paraId="5CC8E037" w14:textId="7D92B2E2" w:rsidR="00BE1191" w:rsidRPr="00BE1191" w:rsidRDefault="00BE1191" w:rsidP="00BE1191">
      <w:r w:rsidRPr="00BE1191">
        <w:t>If there is only one candidate, approval by more than one-half of those present shall suffice.</w:t>
      </w:r>
    </w:p>
    <w:p w14:paraId="214E8CCD" w14:textId="77777777" w:rsidR="00BE1191" w:rsidRPr="00BE1191" w:rsidRDefault="00BE1191" w:rsidP="00BE1191">
      <w:r w:rsidRPr="00BE1191">
        <w:t>The authority and term of office of the President and Vice President are as follows:</w:t>
      </w:r>
    </w:p>
    <w:p w14:paraId="5D7C60C0" w14:textId="77777777" w:rsidR="00BE1191" w:rsidRPr="00BE1191" w:rsidRDefault="00BE1191" w:rsidP="00BE1191">
      <w:pPr>
        <w:numPr>
          <w:ilvl w:val="0"/>
          <w:numId w:val="4"/>
        </w:numPr>
      </w:pPr>
      <w:r w:rsidRPr="00BE1191">
        <w:t xml:space="preserve">The President shall represent the Club externally, oversee Club affairs internally, and coordinate the work of all departments. </w:t>
      </w:r>
    </w:p>
    <w:p w14:paraId="07987C25" w14:textId="77777777" w:rsidR="00BE1191" w:rsidRPr="00BE1191" w:rsidRDefault="00BE1191" w:rsidP="00BE1191">
      <w:pPr>
        <w:numPr>
          <w:ilvl w:val="0"/>
          <w:numId w:val="4"/>
        </w:numPr>
      </w:pPr>
      <w:r w:rsidRPr="00BE1191">
        <w:t xml:space="preserve">The Vice President shall assist the President in carrying out duties. </w:t>
      </w:r>
    </w:p>
    <w:p w14:paraId="7FDF5B79" w14:textId="77777777" w:rsidR="00BE1191" w:rsidRPr="00BE1191" w:rsidRDefault="00BE1191" w:rsidP="00BE1191">
      <w:pPr>
        <w:numPr>
          <w:ilvl w:val="0"/>
          <w:numId w:val="4"/>
        </w:numPr>
      </w:pPr>
      <w:r w:rsidRPr="00BE1191">
        <w:t>Except during the founding semester, when the term shall be half a year, the term of office for both President and Vice President shall be one year. Reelection is permitted.</w:t>
      </w:r>
      <w:r w:rsidRPr="00BE1191">
        <w:br/>
        <w:t xml:space="preserve">(Note: Clubs may alternatively choose to hold elections once every semester.) </w:t>
      </w:r>
    </w:p>
    <w:p w14:paraId="36C52E76" w14:textId="77777777" w:rsidR="00BE1191" w:rsidRPr="00BE1191" w:rsidRDefault="00BE1191" w:rsidP="00BE1191">
      <w:pPr>
        <w:numPr>
          <w:ilvl w:val="0"/>
          <w:numId w:val="4"/>
        </w:numPr>
      </w:pPr>
      <w:r w:rsidRPr="00BE1191">
        <w:t xml:space="preserve">The Director of the Instruction Department may not act on behalf of the President for more than two months. </w:t>
      </w:r>
    </w:p>
    <w:p w14:paraId="328748FD" w14:textId="77777777" w:rsidR="00BE1191" w:rsidRDefault="00BE1191" w:rsidP="00BE1191">
      <w:r w:rsidRPr="00BE1191">
        <w:rPr>
          <w:b/>
          <w:bCs/>
        </w:rPr>
        <w:t>Article 13</w:t>
      </w:r>
    </w:p>
    <w:p w14:paraId="4594484C" w14:textId="692E5BDE" w:rsidR="00BE1191" w:rsidRPr="00BE1191" w:rsidRDefault="00BE1191" w:rsidP="00BE1191">
      <w:r w:rsidRPr="00BE1191">
        <w:t>The Club shall establish the following departments, each headed by one director. Their respective duties are as follows:</w:t>
      </w:r>
    </w:p>
    <w:p w14:paraId="64A666DF" w14:textId="77777777" w:rsidR="00BE1191" w:rsidRPr="00BE1191" w:rsidRDefault="00BE1191" w:rsidP="00BE1191">
      <w:pPr>
        <w:numPr>
          <w:ilvl w:val="0"/>
          <w:numId w:val="5"/>
        </w:numPr>
      </w:pPr>
      <w:r w:rsidRPr="00BE1191">
        <w:rPr>
          <w:b/>
          <w:bCs/>
        </w:rPr>
        <w:t>Instruction Department:</w:t>
      </w:r>
      <w:r w:rsidRPr="00BE1191">
        <w:t xml:space="preserve"> Plans and </w:t>
      </w:r>
      <w:proofErr w:type="gramStart"/>
      <w:r w:rsidRPr="00BE1191">
        <w:t>executes</w:t>
      </w:r>
      <w:proofErr w:type="gramEnd"/>
      <w:r w:rsidRPr="00BE1191">
        <w:t xml:space="preserve"> regular training and instructional activities, as well as workshops, demonstrations, and lectures. </w:t>
      </w:r>
    </w:p>
    <w:p w14:paraId="5EC55BFE" w14:textId="77777777" w:rsidR="00BE1191" w:rsidRPr="00BE1191" w:rsidRDefault="00BE1191" w:rsidP="00BE1191">
      <w:pPr>
        <w:numPr>
          <w:ilvl w:val="0"/>
          <w:numId w:val="5"/>
        </w:numPr>
      </w:pPr>
      <w:r w:rsidRPr="00BE1191">
        <w:rPr>
          <w:b/>
          <w:bCs/>
        </w:rPr>
        <w:t>General Affairs Department:</w:t>
      </w:r>
      <w:r w:rsidRPr="00BE1191">
        <w:t xml:space="preserve"> Oversees the Club’s financial income and expenditures. </w:t>
      </w:r>
    </w:p>
    <w:p w14:paraId="5466F717" w14:textId="77777777" w:rsidR="00BE1191" w:rsidRPr="00BE1191" w:rsidRDefault="00BE1191" w:rsidP="00BE1191">
      <w:pPr>
        <w:numPr>
          <w:ilvl w:val="0"/>
          <w:numId w:val="5"/>
        </w:numPr>
      </w:pPr>
      <w:r w:rsidRPr="00BE1191">
        <w:rPr>
          <w:b/>
          <w:bCs/>
        </w:rPr>
        <w:t>Operations Department:</w:t>
      </w:r>
      <w:r w:rsidRPr="00BE1191">
        <w:t xml:space="preserve"> Manages audiovisual equipment, books, props, venues, borrowing and returning procedures, and procurement. </w:t>
      </w:r>
    </w:p>
    <w:p w14:paraId="0D2202B4" w14:textId="77777777" w:rsidR="00BE1191" w:rsidRPr="00BE1191" w:rsidRDefault="00BE1191" w:rsidP="00BE1191">
      <w:pPr>
        <w:numPr>
          <w:ilvl w:val="0"/>
          <w:numId w:val="5"/>
        </w:numPr>
      </w:pPr>
      <w:r w:rsidRPr="00BE1191">
        <w:rPr>
          <w:b/>
          <w:bCs/>
        </w:rPr>
        <w:t>Documentation Department:</w:t>
      </w:r>
      <w:r w:rsidRPr="00BE1191">
        <w:t xml:space="preserve"> Handles documentation and clerical affairs of the Club. </w:t>
      </w:r>
    </w:p>
    <w:p w14:paraId="6CCE6298" w14:textId="77777777" w:rsidR="00BE1191" w:rsidRPr="00BE1191" w:rsidRDefault="00BE1191" w:rsidP="00BE1191">
      <w:pPr>
        <w:numPr>
          <w:ilvl w:val="0"/>
          <w:numId w:val="5"/>
        </w:numPr>
      </w:pPr>
      <w:r w:rsidRPr="00BE1191">
        <w:rPr>
          <w:b/>
          <w:bCs/>
        </w:rPr>
        <w:t>Public Relations Department:</w:t>
      </w:r>
      <w:r w:rsidRPr="00BE1191">
        <w:t xml:space="preserve"> Handles external relations, fundraising, and inter-organizational exchanges. </w:t>
      </w:r>
    </w:p>
    <w:p w14:paraId="02C8C176" w14:textId="77777777" w:rsidR="00BE1191" w:rsidRDefault="00BE1191" w:rsidP="00BE1191">
      <w:r w:rsidRPr="00BE1191">
        <w:rPr>
          <w:b/>
          <w:bCs/>
        </w:rPr>
        <w:t>Article 14</w:t>
      </w:r>
    </w:p>
    <w:p w14:paraId="44A94BB1" w14:textId="46C15AE4" w:rsidR="00BE1191" w:rsidRPr="00BE1191" w:rsidRDefault="00BE1191" w:rsidP="00BE1191">
      <w:r w:rsidRPr="00BE1191">
        <w:t>To ensure smooth operation of Club affairs, departments listed in the preceding article may be added, removed, or reorganized upon approval of the Officers’ Meeting.</w:t>
      </w:r>
    </w:p>
    <w:p w14:paraId="20AC9925" w14:textId="77777777" w:rsidR="00BE1191" w:rsidRDefault="00BE1191" w:rsidP="00BE1191">
      <w:r w:rsidRPr="00BE1191">
        <w:rPr>
          <w:b/>
          <w:bCs/>
        </w:rPr>
        <w:t>Article 15</w:t>
      </w:r>
    </w:p>
    <w:p w14:paraId="2DC9A37D" w14:textId="5C78C864" w:rsidR="00BE1191" w:rsidRPr="00BE1191" w:rsidRDefault="00BE1191" w:rsidP="00BE1191">
      <w:r w:rsidRPr="00BE1191">
        <w:t>The Club may invite teachers, jointly recommended by the President, Vice President, and Instruction Department, to provide guidance for instructional and training activities.</w:t>
      </w:r>
    </w:p>
    <w:p w14:paraId="0F7011CD" w14:textId="77777777" w:rsidR="00BE1191" w:rsidRPr="00BE1191" w:rsidRDefault="00BE1191" w:rsidP="00BE1191">
      <w:pPr>
        <w:rPr>
          <w:b/>
          <w:bCs/>
        </w:rPr>
      </w:pPr>
      <w:r w:rsidRPr="00BE1191">
        <w:rPr>
          <w:b/>
          <w:bCs/>
        </w:rPr>
        <w:t>Chapter 6 Funding</w:t>
      </w:r>
    </w:p>
    <w:p w14:paraId="60DF136F" w14:textId="77777777" w:rsidR="00BE1191" w:rsidRDefault="00BE1191" w:rsidP="00BE1191">
      <w:r w:rsidRPr="00BE1191">
        <w:rPr>
          <w:b/>
          <w:bCs/>
        </w:rPr>
        <w:t>Article 16</w:t>
      </w:r>
    </w:p>
    <w:p w14:paraId="5967A310" w14:textId="62834446" w:rsidR="00BE1191" w:rsidRPr="00BE1191" w:rsidRDefault="00BE1191" w:rsidP="00BE1191">
      <w:r w:rsidRPr="00BE1191">
        <w:t>The sources of the Club’s funding are as follows:</w:t>
      </w:r>
    </w:p>
    <w:p w14:paraId="77E7827D" w14:textId="2B8AC59A" w:rsidR="00BE1191" w:rsidRPr="00BE1191" w:rsidRDefault="00BE1191" w:rsidP="00BE1191">
      <w:pPr>
        <w:numPr>
          <w:ilvl w:val="0"/>
          <w:numId w:val="6"/>
        </w:numPr>
      </w:pPr>
      <w:r w:rsidRPr="00BE1191">
        <w:t xml:space="preserve">Membership fees paid by members. Fees shall be collected once each semester. The amount shall depend on the semester activity plan and number of </w:t>
      </w:r>
      <w:proofErr w:type="gramStart"/>
      <w:r w:rsidRPr="00BE1191">
        <w:t>members, but</w:t>
      </w:r>
      <w:proofErr w:type="gramEnd"/>
      <w:r w:rsidRPr="00BE1191">
        <w:t xml:space="preserve"> shall not be less than NT$200 per </w:t>
      </w:r>
      <w:proofErr w:type="gramStart"/>
      <w:r w:rsidRPr="00BE1191">
        <w:t>member.(</w:t>
      </w:r>
      <w:proofErr w:type="gramEnd"/>
      <w:r w:rsidRPr="00BE1191">
        <w:t xml:space="preserve">The exact fee amount may be determined independently by each Club.) </w:t>
      </w:r>
    </w:p>
    <w:p w14:paraId="0785E1E9" w14:textId="77777777" w:rsidR="00BE1191" w:rsidRPr="00BE1191" w:rsidRDefault="00BE1191" w:rsidP="00BE1191">
      <w:pPr>
        <w:numPr>
          <w:ilvl w:val="0"/>
          <w:numId w:val="6"/>
        </w:numPr>
      </w:pPr>
      <w:r w:rsidRPr="00BE1191">
        <w:t xml:space="preserve">Subsidies provided by the school. </w:t>
      </w:r>
    </w:p>
    <w:p w14:paraId="36385BB8" w14:textId="77777777" w:rsidR="00BE1191" w:rsidRPr="00BE1191" w:rsidRDefault="00BE1191" w:rsidP="00BE1191">
      <w:pPr>
        <w:numPr>
          <w:ilvl w:val="0"/>
          <w:numId w:val="6"/>
        </w:numPr>
      </w:pPr>
      <w:r w:rsidRPr="00BE1191">
        <w:t xml:space="preserve">Other sources of income. </w:t>
      </w:r>
    </w:p>
    <w:p w14:paraId="2B2384E7" w14:textId="77777777" w:rsidR="00BE1191" w:rsidRPr="00BE1191" w:rsidRDefault="00BE1191" w:rsidP="00BE1191">
      <w:pPr>
        <w:numPr>
          <w:ilvl w:val="0"/>
          <w:numId w:val="6"/>
        </w:numPr>
      </w:pPr>
      <w:r w:rsidRPr="00BE1191">
        <w:t xml:space="preserve">Funds shall be collected and managed by the General Affairs Department, which shall publish a financial report at the end of each semester. </w:t>
      </w:r>
    </w:p>
    <w:p w14:paraId="1566BCD5" w14:textId="77777777" w:rsidR="00BE1191" w:rsidRPr="00BE1191" w:rsidRDefault="00BE1191" w:rsidP="00BE1191">
      <w:pPr>
        <w:rPr>
          <w:b/>
          <w:bCs/>
        </w:rPr>
      </w:pPr>
      <w:r w:rsidRPr="00BE1191">
        <w:rPr>
          <w:b/>
          <w:bCs/>
        </w:rPr>
        <w:t>Chapter 7 Supplementary Provisions</w:t>
      </w:r>
    </w:p>
    <w:p w14:paraId="651FEFB8" w14:textId="77777777" w:rsidR="00BE1191" w:rsidRDefault="00BE1191" w:rsidP="00BE1191">
      <w:r w:rsidRPr="00BE1191">
        <w:rPr>
          <w:b/>
          <w:bCs/>
        </w:rPr>
        <w:t>Article 17</w:t>
      </w:r>
    </w:p>
    <w:p w14:paraId="2166E6F6" w14:textId="6AFF745C" w:rsidR="00BE1191" w:rsidRPr="00BE1191" w:rsidRDefault="00BE1191" w:rsidP="00BE1191">
      <w:r w:rsidRPr="00BE1191">
        <w:t>Amendments to this Constitution shall require signatures from at least three-fifths of all members and discussion at a General Assembly convened by the President.</w:t>
      </w:r>
    </w:p>
    <w:p w14:paraId="03B72BF6" w14:textId="77777777" w:rsidR="00BE1191" w:rsidRPr="00BE1191" w:rsidRDefault="00BE1191" w:rsidP="00BE1191">
      <w:r w:rsidRPr="00BE1191">
        <w:t>Any amendment shall require attendance by at least three-fourths of all members and approval by at least four-fifths of those present.</w:t>
      </w:r>
    </w:p>
    <w:p w14:paraId="5E8B9B49" w14:textId="77777777" w:rsidR="00BE1191" w:rsidRDefault="00BE1191" w:rsidP="00BE1191">
      <w:r w:rsidRPr="00BE1191">
        <w:rPr>
          <w:b/>
          <w:bCs/>
        </w:rPr>
        <w:t>Article 18</w:t>
      </w:r>
    </w:p>
    <w:p w14:paraId="251E1F83" w14:textId="3E3DA910" w:rsidR="00BE1191" w:rsidRPr="00BE1191" w:rsidRDefault="00BE1191" w:rsidP="00BE1191">
      <w:r w:rsidRPr="00BE1191">
        <w:t>Dissolution of the Club shall require either:</w:t>
      </w:r>
    </w:p>
    <w:p w14:paraId="0FAB9F56" w14:textId="77777777" w:rsidR="00BE1191" w:rsidRPr="00BE1191" w:rsidRDefault="00BE1191" w:rsidP="00BE1191">
      <w:pPr>
        <w:numPr>
          <w:ilvl w:val="0"/>
          <w:numId w:val="7"/>
        </w:numPr>
      </w:pPr>
      <w:r w:rsidRPr="00BE1191">
        <w:t xml:space="preserve">a joint request signed by more than three-fifths of all members to convene an extraordinary meeting; or </w:t>
      </w:r>
    </w:p>
    <w:p w14:paraId="460C694E" w14:textId="77777777" w:rsidR="00BE1191" w:rsidRPr="00BE1191" w:rsidRDefault="00BE1191" w:rsidP="00BE1191">
      <w:pPr>
        <w:numPr>
          <w:ilvl w:val="0"/>
          <w:numId w:val="7"/>
        </w:numPr>
      </w:pPr>
      <w:r w:rsidRPr="00BE1191">
        <w:t xml:space="preserve">discussion at a General Assembly convened by the President. </w:t>
      </w:r>
    </w:p>
    <w:p w14:paraId="65309E9D" w14:textId="77777777" w:rsidR="00BE1191" w:rsidRPr="00BE1191" w:rsidRDefault="00BE1191" w:rsidP="00BE1191">
      <w:r w:rsidRPr="00BE1191">
        <w:t>A resolution for dissolution shall require attendance by at least four-fifths of all members and approval by at least four-fifths of those present.</w:t>
      </w:r>
    </w:p>
    <w:p w14:paraId="34EBC184" w14:textId="77777777" w:rsidR="00BE1191" w:rsidRDefault="00BE1191" w:rsidP="00BE1191">
      <w:r w:rsidRPr="00BE1191">
        <w:rPr>
          <w:b/>
          <w:bCs/>
        </w:rPr>
        <w:t>Article 19</w:t>
      </w:r>
    </w:p>
    <w:p w14:paraId="1541DF9A" w14:textId="6D3F6AA9" w:rsidR="00BE1191" w:rsidRPr="00BE1191" w:rsidRDefault="00BE1191" w:rsidP="00BE1191">
      <w:r w:rsidRPr="00BE1191">
        <w:t>Matters concerning the disposal of Club property after dissolution shall be governed mutatis mutandis by the laws of the Republic of China concerning legal entities.</w:t>
      </w:r>
    </w:p>
    <w:p w14:paraId="1B2BE65F" w14:textId="77777777" w:rsidR="00BE1191" w:rsidRPr="00BE1191" w:rsidRDefault="00BE1191" w:rsidP="00BE1191">
      <w:r w:rsidRPr="00BE1191">
        <w:t>Remaining property shall be disposed of according to the following principles:</w:t>
      </w:r>
    </w:p>
    <w:p w14:paraId="7E3192AA" w14:textId="77777777" w:rsidR="00BE1191" w:rsidRPr="00BE1191" w:rsidRDefault="00BE1191" w:rsidP="00BE1191">
      <w:pPr>
        <w:numPr>
          <w:ilvl w:val="0"/>
          <w:numId w:val="8"/>
        </w:numPr>
      </w:pPr>
      <w:r w:rsidRPr="00BE1191">
        <w:t xml:space="preserve">Funds shall be deposited into a dedicated Club account for use by future campus organizations of a similar nature. </w:t>
      </w:r>
    </w:p>
    <w:p w14:paraId="4ED480E3" w14:textId="264A72A3" w:rsidR="00BE1191" w:rsidRPr="00BE1191" w:rsidRDefault="00BE1191" w:rsidP="00BE1191">
      <w:pPr>
        <w:numPr>
          <w:ilvl w:val="0"/>
          <w:numId w:val="8"/>
        </w:numPr>
      </w:pPr>
      <w:r w:rsidRPr="00BE1191">
        <w:t>Management of such funds shall be jointly regulated by the faculty advisor and the Club.</w:t>
      </w:r>
      <w:r>
        <w:rPr>
          <w:rFonts w:hint="eastAsia"/>
        </w:rPr>
        <w:t xml:space="preserve"> </w:t>
      </w:r>
      <w:r w:rsidRPr="00BE1191">
        <w:t xml:space="preserve">(Note: Alternatively, the Club may choose to donate the remaining assets to a charitable organization.) </w:t>
      </w:r>
    </w:p>
    <w:p w14:paraId="30EB8666" w14:textId="77777777" w:rsidR="00BE1191" w:rsidRDefault="00BE1191" w:rsidP="00BE1191">
      <w:r w:rsidRPr="00BE1191">
        <w:rPr>
          <w:b/>
          <w:bCs/>
        </w:rPr>
        <w:t>Article 20</w:t>
      </w:r>
    </w:p>
    <w:p w14:paraId="49616B7E" w14:textId="0FAB1258" w:rsidR="00BE1191" w:rsidRPr="00BE1191" w:rsidRDefault="00BE1191" w:rsidP="00BE1191">
      <w:r w:rsidRPr="00BE1191">
        <w:t>The dismissal of officers shall require signatures from more than one-third of all members and approval by more than one-half of all members.</w:t>
      </w:r>
    </w:p>
    <w:p w14:paraId="0881FAE0" w14:textId="77777777" w:rsidR="00BE1191" w:rsidRPr="00BE1191" w:rsidRDefault="00BE1191" w:rsidP="00BE1191">
      <w:r w:rsidRPr="00BE1191">
        <w:t>This Constitution was established on ___ (Year) ___ (Month) ___ (Day).</w:t>
      </w:r>
    </w:p>
    <w:p w14:paraId="28078C7E" w14:textId="77777777" w:rsidR="00900EAA" w:rsidRPr="00BE1191" w:rsidRDefault="00900EAA"/>
    <w:sectPr w:rsidR="00900EAA" w:rsidRPr="00BE119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D2BFE"/>
    <w:multiLevelType w:val="multilevel"/>
    <w:tmpl w:val="ECBC8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BF3AFC"/>
    <w:multiLevelType w:val="multilevel"/>
    <w:tmpl w:val="2CEE0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D37125"/>
    <w:multiLevelType w:val="multilevel"/>
    <w:tmpl w:val="DDF49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F43449"/>
    <w:multiLevelType w:val="multilevel"/>
    <w:tmpl w:val="0AC46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087F9B"/>
    <w:multiLevelType w:val="multilevel"/>
    <w:tmpl w:val="410A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B37010"/>
    <w:multiLevelType w:val="multilevel"/>
    <w:tmpl w:val="BE2C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AC0B69"/>
    <w:multiLevelType w:val="multilevel"/>
    <w:tmpl w:val="FB60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A076CC"/>
    <w:multiLevelType w:val="multilevel"/>
    <w:tmpl w:val="A582F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0061430">
    <w:abstractNumId w:val="2"/>
  </w:num>
  <w:num w:numId="2" w16cid:durableId="2100979506">
    <w:abstractNumId w:val="0"/>
  </w:num>
  <w:num w:numId="3" w16cid:durableId="1585528926">
    <w:abstractNumId w:val="4"/>
  </w:num>
  <w:num w:numId="4" w16cid:durableId="853425500">
    <w:abstractNumId w:val="3"/>
  </w:num>
  <w:num w:numId="5" w16cid:durableId="1065687747">
    <w:abstractNumId w:val="5"/>
  </w:num>
  <w:num w:numId="6" w16cid:durableId="627320529">
    <w:abstractNumId w:val="7"/>
  </w:num>
  <w:num w:numId="7" w16cid:durableId="54278878">
    <w:abstractNumId w:val="6"/>
  </w:num>
  <w:num w:numId="8" w16cid:durableId="1292786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191"/>
    <w:rsid w:val="000C512D"/>
    <w:rsid w:val="00900EAA"/>
    <w:rsid w:val="00BE1191"/>
    <w:rsid w:val="00C22D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C61B4"/>
  <w15:chartTrackingRefBased/>
  <w15:docId w15:val="{BAC8C011-87CE-4DE3-9538-5226B940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119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E119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E1191"/>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BE1191"/>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BE119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E1191"/>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BE1191"/>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E1191"/>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BE1191"/>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E1191"/>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BE1191"/>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BE1191"/>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BE1191"/>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BE1191"/>
    <w:rPr>
      <w:rFonts w:eastAsiaTheme="majorEastAsia" w:cstheme="majorBidi"/>
      <w:color w:val="0F4761" w:themeColor="accent1" w:themeShade="BF"/>
    </w:rPr>
  </w:style>
  <w:style w:type="character" w:customStyle="1" w:styleId="60">
    <w:name w:val="標題 6 字元"/>
    <w:basedOn w:val="a0"/>
    <w:link w:val="6"/>
    <w:uiPriority w:val="9"/>
    <w:semiHidden/>
    <w:rsid w:val="00BE1191"/>
    <w:rPr>
      <w:rFonts w:eastAsiaTheme="majorEastAsia" w:cstheme="majorBidi"/>
      <w:color w:val="595959" w:themeColor="text1" w:themeTint="A6"/>
    </w:rPr>
  </w:style>
  <w:style w:type="character" w:customStyle="1" w:styleId="70">
    <w:name w:val="標題 7 字元"/>
    <w:basedOn w:val="a0"/>
    <w:link w:val="7"/>
    <w:uiPriority w:val="9"/>
    <w:semiHidden/>
    <w:rsid w:val="00BE1191"/>
    <w:rPr>
      <w:rFonts w:eastAsiaTheme="majorEastAsia" w:cstheme="majorBidi"/>
      <w:color w:val="595959" w:themeColor="text1" w:themeTint="A6"/>
    </w:rPr>
  </w:style>
  <w:style w:type="character" w:customStyle="1" w:styleId="80">
    <w:name w:val="標題 8 字元"/>
    <w:basedOn w:val="a0"/>
    <w:link w:val="8"/>
    <w:uiPriority w:val="9"/>
    <w:semiHidden/>
    <w:rsid w:val="00BE1191"/>
    <w:rPr>
      <w:rFonts w:eastAsiaTheme="majorEastAsia" w:cstheme="majorBidi"/>
      <w:color w:val="272727" w:themeColor="text1" w:themeTint="D8"/>
    </w:rPr>
  </w:style>
  <w:style w:type="character" w:customStyle="1" w:styleId="90">
    <w:name w:val="標題 9 字元"/>
    <w:basedOn w:val="a0"/>
    <w:link w:val="9"/>
    <w:uiPriority w:val="9"/>
    <w:semiHidden/>
    <w:rsid w:val="00BE1191"/>
    <w:rPr>
      <w:rFonts w:eastAsiaTheme="majorEastAsia" w:cstheme="majorBidi"/>
      <w:color w:val="272727" w:themeColor="text1" w:themeTint="D8"/>
    </w:rPr>
  </w:style>
  <w:style w:type="paragraph" w:styleId="a3">
    <w:name w:val="Title"/>
    <w:basedOn w:val="a"/>
    <w:next w:val="a"/>
    <w:link w:val="a4"/>
    <w:uiPriority w:val="10"/>
    <w:qFormat/>
    <w:rsid w:val="00BE11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BE11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11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BE11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1191"/>
    <w:pPr>
      <w:spacing w:before="160"/>
      <w:jc w:val="center"/>
    </w:pPr>
    <w:rPr>
      <w:i/>
      <w:iCs/>
      <w:color w:val="404040" w:themeColor="text1" w:themeTint="BF"/>
    </w:rPr>
  </w:style>
  <w:style w:type="character" w:customStyle="1" w:styleId="a8">
    <w:name w:val="引文 字元"/>
    <w:basedOn w:val="a0"/>
    <w:link w:val="a7"/>
    <w:uiPriority w:val="29"/>
    <w:rsid w:val="00BE1191"/>
    <w:rPr>
      <w:i/>
      <w:iCs/>
      <w:color w:val="404040" w:themeColor="text1" w:themeTint="BF"/>
    </w:rPr>
  </w:style>
  <w:style w:type="paragraph" w:styleId="a9">
    <w:name w:val="List Paragraph"/>
    <w:basedOn w:val="a"/>
    <w:uiPriority w:val="34"/>
    <w:qFormat/>
    <w:rsid w:val="00BE1191"/>
    <w:pPr>
      <w:ind w:left="720"/>
      <w:contextualSpacing/>
    </w:pPr>
  </w:style>
  <w:style w:type="character" w:styleId="aa">
    <w:name w:val="Intense Emphasis"/>
    <w:basedOn w:val="a0"/>
    <w:uiPriority w:val="21"/>
    <w:qFormat/>
    <w:rsid w:val="00BE1191"/>
    <w:rPr>
      <w:i/>
      <w:iCs/>
      <w:color w:val="0F4761" w:themeColor="accent1" w:themeShade="BF"/>
    </w:rPr>
  </w:style>
  <w:style w:type="paragraph" w:styleId="ab">
    <w:name w:val="Intense Quote"/>
    <w:basedOn w:val="a"/>
    <w:next w:val="a"/>
    <w:link w:val="ac"/>
    <w:uiPriority w:val="30"/>
    <w:qFormat/>
    <w:rsid w:val="00BE1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BE1191"/>
    <w:rPr>
      <w:i/>
      <w:iCs/>
      <w:color w:val="0F4761" w:themeColor="accent1" w:themeShade="BF"/>
    </w:rPr>
  </w:style>
  <w:style w:type="character" w:styleId="ad">
    <w:name w:val="Intense Reference"/>
    <w:basedOn w:val="a0"/>
    <w:uiPriority w:val="32"/>
    <w:qFormat/>
    <w:rsid w:val="00BE11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1029</Words>
  <Characters>5870</Characters>
  <Application>Microsoft Office Word</Application>
  <DocSecurity>0</DocSecurity>
  <Lines>48</Lines>
  <Paragraphs>13</Paragraphs>
  <ScaleCrop>false</ScaleCrop>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林泰生</dc:creator>
  <cp:keywords/>
  <dc:description/>
  <cp:lastModifiedBy>林泰生</cp:lastModifiedBy>
  <cp:revision>1</cp:revision>
  <dcterms:created xsi:type="dcterms:W3CDTF">2026-05-27T02:23:00Z</dcterms:created>
  <dcterms:modified xsi:type="dcterms:W3CDTF">2026-05-27T02:29:00Z</dcterms:modified>
</cp:coreProperties>
</file>