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CA479" w14:textId="77777777" w:rsidR="009C6801" w:rsidRDefault="009C6801" w:rsidP="009C6801">
      <w:pPr>
        <w:snapToGrid w:val="0"/>
        <w:spacing w:line="360" w:lineRule="auto"/>
        <w:jc w:val="center"/>
        <w:rPr>
          <w:rFonts w:eastAsia="標楷體"/>
          <w:b/>
          <w:bCs/>
          <w:sz w:val="40"/>
        </w:rPr>
      </w:pPr>
      <w:r>
        <w:rPr>
          <w:rFonts w:eastAsia="標楷體" w:hint="eastAsia"/>
          <w:b/>
          <w:bCs/>
          <w:sz w:val="40"/>
        </w:rPr>
        <w:t>淡江大學淡水校園學生宿舍退宿</w:t>
      </w:r>
    </w:p>
    <w:p w14:paraId="6D9E6D7A" w14:textId="77777777" w:rsidR="009C6801" w:rsidRDefault="009C6801" w:rsidP="009C6801">
      <w:pPr>
        <w:snapToGrid w:val="0"/>
        <w:spacing w:line="360" w:lineRule="auto"/>
        <w:jc w:val="center"/>
        <w:rPr>
          <w:rFonts w:eastAsia="標楷體"/>
          <w:b/>
          <w:bCs/>
          <w:sz w:val="40"/>
        </w:rPr>
      </w:pPr>
      <w:r>
        <w:rPr>
          <w:rFonts w:eastAsia="標楷體" w:hint="eastAsia"/>
          <w:b/>
          <w:bCs/>
          <w:sz w:val="40"/>
        </w:rPr>
        <w:t>家長同意書</w:t>
      </w:r>
    </w:p>
    <w:p w14:paraId="71DAD202" w14:textId="77777777" w:rsidR="009C6801" w:rsidRDefault="009C6801" w:rsidP="009C6801">
      <w:pPr>
        <w:adjustRightInd w:val="0"/>
        <w:snapToGrid w:val="0"/>
        <w:spacing w:line="480" w:lineRule="auto"/>
        <w:rPr>
          <w:rFonts w:eastAsia="標楷體"/>
          <w:sz w:val="32"/>
        </w:rPr>
      </w:pPr>
    </w:p>
    <w:p w14:paraId="0757EE16" w14:textId="77777777" w:rsidR="002745BE" w:rsidRDefault="009C6801" w:rsidP="009C6801">
      <w:pPr>
        <w:tabs>
          <w:tab w:val="left" w:pos="3100"/>
        </w:tabs>
        <w:adjustRightInd w:val="0"/>
        <w:snapToGrid w:val="0"/>
        <w:spacing w:line="480" w:lineRule="auto"/>
        <w:rPr>
          <w:rFonts w:eastAsia="標楷體"/>
          <w:sz w:val="32"/>
        </w:rPr>
      </w:pPr>
      <w:r w:rsidRPr="005870B6">
        <w:rPr>
          <w:rFonts w:eastAsia="標楷體" w:hint="eastAsia"/>
          <w:sz w:val="32"/>
          <w:u w:val="single"/>
        </w:rPr>
        <w:t xml:space="preserve">            </w:t>
      </w:r>
      <w:r>
        <w:rPr>
          <w:rFonts w:eastAsia="標楷體" w:hint="eastAsia"/>
          <w:sz w:val="32"/>
        </w:rPr>
        <w:t>系</w:t>
      </w:r>
      <w:r w:rsidRPr="005870B6">
        <w:rPr>
          <w:rFonts w:eastAsia="標楷體" w:hint="eastAsia"/>
          <w:sz w:val="32"/>
          <w:u w:val="single"/>
        </w:rPr>
        <w:t xml:space="preserve">    </w:t>
      </w:r>
      <w:r w:rsidRPr="00832CEE">
        <w:rPr>
          <w:rFonts w:eastAsia="標楷體" w:hint="eastAsia"/>
          <w:sz w:val="32"/>
        </w:rPr>
        <w:t>年</w:t>
      </w:r>
      <w:r>
        <w:rPr>
          <w:rFonts w:eastAsia="標楷體" w:hint="eastAsia"/>
          <w:sz w:val="32"/>
        </w:rPr>
        <w:t>級學生</w:t>
      </w:r>
      <w:r>
        <w:rPr>
          <w:rFonts w:hint="eastAsia"/>
        </w:rPr>
        <w:t>_________________</w:t>
      </w:r>
      <w:proofErr w:type="gramStart"/>
      <w:r>
        <w:rPr>
          <w:rFonts w:hint="eastAsia"/>
        </w:rPr>
        <w:t>（</w:t>
      </w:r>
      <w:proofErr w:type="gramEnd"/>
      <w:r>
        <w:rPr>
          <w:rFonts w:eastAsia="標楷體" w:hint="eastAsia"/>
          <w:sz w:val="32"/>
        </w:rPr>
        <w:t>學號：</w:t>
      </w:r>
      <w:r w:rsidRPr="005870B6">
        <w:rPr>
          <w:rFonts w:eastAsia="標楷體" w:hint="eastAsia"/>
          <w:sz w:val="32"/>
          <w:u w:val="single"/>
        </w:rPr>
        <w:t xml:space="preserve">             </w:t>
      </w:r>
      <w:r>
        <w:rPr>
          <w:rFonts w:hint="eastAsia"/>
        </w:rPr>
        <w:t>）</w:t>
      </w:r>
      <w:r w:rsidRPr="00832CEE">
        <w:rPr>
          <w:rFonts w:eastAsia="標楷體" w:hint="eastAsia"/>
          <w:sz w:val="32"/>
        </w:rPr>
        <w:t>業經</w:t>
      </w:r>
      <w:r>
        <w:rPr>
          <w:rFonts w:eastAsia="標楷體" w:hint="eastAsia"/>
          <w:sz w:val="32"/>
        </w:rPr>
        <w:t>核定</w:t>
      </w:r>
      <w:r w:rsidRPr="00614F30">
        <w:rPr>
          <w:rFonts w:eastAsia="標楷體" w:hint="eastAsia"/>
          <w:sz w:val="32"/>
          <w:u w:val="single"/>
        </w:rPr>
        <w:t xml:space="preserve">    </w:t>
      </w:r>
      <w:r>
        <w:rPr>
          <w:rFonts w:eastAsia="標楷體" w:hint="eastAsia"/>
          <w:sz w:val="32"/>
        </w:rPr>
        <w:t>學年度住宿</w:t>
      </w:r>
      <w:r>
        <w:rPr>
          <w:rFonts w:eastAsia="標楷體" w:hint="eastAsia"/>
          <w:sz w:val="32"/>
        </w:rPr>
        <w:t xml:space="preserve"> </w:t>
      </w:r>
      <w:r>
        <w:rPr>
          <w:rFonts w:eastAsia="標楷體" w:hint="eastAsia"/>
          <w:sz w:val="32"/>
        </w:rPr>
        <w:t>□</w:t>
      </w:r>
      <w:r w:rsidRPr="00ED7F4E">
        <w:rPr>
          <w:rFonts w:eastAsia="標楷體" w:hint="eastAsia"/>
          <w:sz w:val="32"/>
        </w:rPr>
        <w:t>松濤館</w:t>
      </w:r>
      <w:bookmarkStart w:id="0" w:name="Check1"/>
      <w:r>
        <w:rPr>
          <w:rFonts w:eastAsia="標楷體" w:hint="eastAsia"/>
          <w:sz w:val="32"/>
        </w:rPr>
        <w:t xml:space="preserve"> </w:t>
      </w:r>
      <w:bookmarkEnd w:id="0"/>
      <w:r>
        <w:rPr>
          <w:rFonts w:eastAsia="標楷體" w:hint="eastAsia"/>
          <w:sz w:val="32"/>
        </w:rPr>
        <w:t>□</w:t>
      </w:r>
      <w:r w:rsidRPr="00ED7F4E">
        <w:rPr>
          <w:rFonts w:eastAsia="標楷體" w:hint="eastAsia"/>
          <w:sz w:val="32"/>
        </w:rPr>
        <w:t>淡江學園</w:t>
      </w:r>
      <w:r>
        <w:rPr>
          <w:rFonts w:eastAsia="標楷體" w:hint="eastAsia"/>
          <w:sz w:val="32"/>
        </w:rPr>
        <w:t xml:space="preserve"> </w:t>
      </w:r>
      <w:r w:rsidRPr="00FA1F79">
        <w:rPr>
          <w:rFonts w:eastAsia="標楷體" w:hint="eastAsia"/>
          <w:sz w:val="32"/>
          <w:u w:val="single"/>
        </w:rPr>
        <w:t xml:space="preserve">     </w:t>
      </w:r>
      <w:r>
        <w:rPr>
          <w:rFonts w:eastAsia="標楷體" w:hint="eastAsia"/>
          <w:sz w:val="32"/>
          <w:u w:val="single"/>
        </w:rPr>
        <w:t xml:space="preserve"> </w:t>
      </w:r>
      <w:r>
        <w:rPr>
          <w:rFonts w:eastAsia="標楷體" w:hint="eastAsia"/>
          <w:sz w:val="32"/>
        </w:rPr>
        <w:t>寢室第</w:t>
      </w:r>
      <w:r w:rsidRPr="00FA1F79">
        <w:rPr>
          <w:rFonts w:eastAsia="標楷體" w:hint="eastAsia"/>
          <w:sz w:val="32"/>
          <w:u w:val="single"/>
        </w:rPr>
        <w:t xml:space="preserve"> </w:t>
      </w:r>
      <w:r>
        <w:rPr>
          <w:rFonts w:eastAsia="標楷體" w:hint="eastAsia"/>
          <w:sz w:val="32"/>
          <w:u w:val="single"/>
        </w:rPr>
        <w:t xml:space="preserve">  </w:t>
      </w:r>
      <w:r w:rsidRPr="00FA1F79">
        <w:rPr>
          <w:rFonts w:eastAsia="標楷體" w:hint="eastAsia"/>
          <w:sz w:val="32"/>
          <w:u w:val="single"/>
        </w:rPr>
        <w:t xml:space="preserve"> </w:t>
      </w:r>
      <w:r>
        <w:rPr>
          <w:rFonts w:eastAsia="標楷體" w:hint="eastAsia"/>
          <w:sz w:val="32"/>
          <w:u w:val="single"/>
        </w:rPr>
        <w:t xml:space="preserve"> </w:t>
      </w:r>
      <w:proofErr w:type="gramStart"/>
      <w:r>
        <w:rPr>
          <w:rFonts w:eastAsia="標楷體" w:hint="eastAsia"/>
          <w:sz w:val="32"/>
        </w:rPr>
        <w:t>號床</w:t>
      </w:r>
      <w:proofErr w:type="gramEnd"/>
      <w:r w:rsidRPr="000943B9">
        <w:rPr>
          <w:rFonts w:eastAsia="標楷體" w:hint="eastAsia"/>
        </w:rPr>
        <w:t>(</w:t>
      </w:r>
      <w:r w:rsidRPr="000943B9">
        <w:rPr>
          <w:rFonts w:eastAsia="標楷體" w:hint="eastAsia"/>
        </w:rPr>
        <w:t>尚未編</w:t>
      </w:r>
      <w:proofErr w:type="gramStart"/>
      <w:r w:rsidRPr="000943B9">
        <w:rPr>
          <w:rFonts w:eastAsia="標楷體" w:hint="eastAsia"/>
        </w:rPr>
        <w:t>配免填</w:t>
      </w:r>
      <w:proofErr w:type="gramEnd"/>
      <w:r w:rsidRPr="000943B9">
        <w:rPr>
          <w:rFonts w:eastAsia="標楷體" w:hint="eastAsia"/>
        </w:rPr>
        <w:t>)</w:t>
      </w:r>
      <w:r>
        <w:rPr>
          <w:rFonts w:eastAsia="標楷體" w:hint="eastAsia"/>
        </w:rPr>
        <w:t>。</w:t>
      </w:r>
      <w:r>
        <w:rPr>
          <w:rFonts w:eastAsia="標楷體" w:hint="eastAsia"/>
          <w:sz w:val="32"/>
        </w:rPr>
        <w:t>現因</w:t>
      </w:r>
    </w:p>
    <w:p w14:paraId="72B79E1F" w14:textId="207B35E5" w:rsidR="009C6801" w:rsidRDefault="009C6801" w:rsidP="009C6801">
      <w:pPr>
        <w:tabs>
          <w:tab w:val="left" w:pos="3100"/>
        </w:tabs>
        <w:adjustRightInd w:val="0"/>
        <w:snapToGrid w:val="0"/>
        <w:spacing w:line="480" w:lineRule="auto"/>
        <w:rPr>
          <w:rFonts w:eastAsia="標楷體"/>
          <w:sz w:val="32"/>
        </w:rPr>
      </w:pPr>
      <w:r w:rsidRPr="00614F30">
        <w:rPr>
          <w:rFonts w:eastAsia="標楷體" w:hint="eastAsia"/>
          <w:sz w:val="32"/>
          <w:u w:val="single"/>
        </w:rPr>
        <w:t xml:space="preserve">                  </w:t>
      </w:r>
      <w:r w:rsidR="002745BE">
        <w:rPr>
          <w:rFonts w:eastAsia="標楷體" w:hint="eastAsia"/>
          <w:sz w:val="32"/>
          <w:u w:val="single"/>
        </w:rPr>
        <w:t xml:space="preserve">                  </w:t>
      </w:r>
      <w:bookmarkStart w:id="1" w:name="_GoBack"/>
      <w:bookmarkEnd w:id="1"/>
      <w:r w:rsidRPr="00614F30">
        <w:rPr>
          <w:rFonts w:eastAsia="標楷體" w:hint="eastAsia"/>
          <w:sz w:val="32"/>
          <w:u w:val="single"/>
        </w:rPr>
        <w:t xml:space="preserve">   </w:t>
      </w:r>
      <w:r>
        <w:rPr>
          <w:rFonts w:eastAsia="標楷體" w:hint="eastAsia"/>
          <w:sz w:val="32"/>
        </w:rPr>
        <w:t>事由，無法繼續住宿，本人同意子弟退宿。</w:t>
      </w:r>
    </w:p>
    <w:p w14:paraId="0939EDCC" w14:textId="77777777" w:rsidR="009C6801" w:rsidRDefault="009C6801" w:rsidP="009C6801">
      <w:pPr>
        <w:adjustRightInd w:val="0"/>
        <w:snapToGrid w:val="0"/>
        <w:spacing w:line="480" w:lineRule="auto"/>
        <w:rPr>
          <w:rFonts w:eastAsia="標楷體"/>
          <w:sz w:val="32"/>
        </w:rPr>
      </w:pPr>
      <w:r>
        <w:rPr>
          <w:rFonts w:eastAsia="標楷體" w:hint="eastAsia"/>
          <w:sz w:val="32"/>
        </w:rPr>
        <w:t>特此證明</w:t>
      </w:r>
    </w:p>
    <w:p w14:paraId="0E645932" w14:textId="1E6A11B1" w:rsidR="009C6801" w:rsidRDefault="009C6801" w:rsidP="009C6801">
      <w:pPr>
        <w:adjustRightInd w:val="0"/>
        <w:snapToGrid w:val="0"/>
        <w:spacing w:line="480" w:lineRule="auto"/>
        <w:rPr>
          <w:rFonts w:eastAsia="標楷體"/>
          <w:sz w:val="32"/>
        </w:rPr>
      </w:pPr>
    </w:p>
    <w:p w14:paraId="66356FEA" w14:textId="77777777" w:rsidR="009C6801" w:rsidRDefault="009C6801" w:rsidP="009C6801">
      <w:pPr>
        <w:adjustRightInd w:val="0"/>
        <w:snapToGrid w:val="0"/>
        <w:spacing w:line="480" w:lineRule="auto"/>
        <w:rPr>
          <w:rFonts w:eastAsia="標楷體"/>
          <w:sz w:val="32"/>
        </w:rPr>
      </w:pPr>
    </w:p>
    <w:p w14:paraId="3ABE7B7A" w14:textId="77777777" w:rsidR="009C6801" w:rsidRDefault="009C6801" w:rsidP="009C6801">
      <w:pPr>
        <w:adjustRightInd w:val="0"/>
        <w:snapToGrid w:val="0"/>
        <w:spacing w:line="480" w:lineRule="auto"/>
        <w:ind w:firstLineChars="1518" w:firstLine="4858"/>
        <w:rPr>
          <w:rFonts w:eastAsia="標楷體"/>
          <w:sz w:val="32"/>
        </w:rPr>
      </w:pPr>
      <w:r>
        <w:rPr>
          <w:rFonts w:eastAsia="標楷體" w:hint="eastAsia"/>
          <w:sz w:val="32"/>
        </w:rPr>
        <w:t>家長簽章：</w:t>
      </w:r>
    </w:p>
    <w:p w14:paraId="3893C685" w14:textId="77777777" w:rsidR="009C6801" w:rsidRDefault="009C6801" w:rsidP="009C6801">
      <w:pPr>
        <w:pStyle w:val="a4"/>
        <w:adjustRightInd w:val="0"/>
        <w:spacing w:line="480" w:lineRule="auto"/>
        <w:ind w:left="360" w:firstLineChars="0" w:firstLine="0"/>
        <w:jc w:val="right"/>
      </w:pPr>
      <w:r>
        <w:rPr>
          <w:rFonts w:hint="eastAsia"/>
        </w:rPr>
        <w:t>中華民國</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833B5EF" w14:textId="77777777" w:rsidR="009C6801" w:rsidRDefault="009C6801" w:rsidP="009C6801">
      <w:pPr>
        <w:pStyle w:val="a4"/>
        <w:adjustRightInd w:val="0"/>
        <w:ind w:left="360" w:firstLineChars="0" w:firstLine="0"/>
        <w:jc w:val="right"/>
      </w:pPr>
    </w:p>
    <w:p w14:paraId="12D74E98" w14:textId="77777777" w:rsidR="009C6801" w:rsidRPr="00494F16" w:rsidRDefault="009C6801" w:rsidP="009C6801">
      <w:pPr>
        <w:pStyle w:val="a4"/>
        <w:ind w:firstLineChars="0"/>
        <w:rPr>
          <w:b/>
          <w:color w:val="FF0000"/>
          <w:sz w:val="26"/>
          <w:szCs w:val="26"/>
        </w:rPr>
      </w:pPr>
      <w:r w:rsidRPr="00494F16">
        <w:rPr>
          <w:rFonts w:ascii="標楷體" w:hAnsi="標楷體" w:hint="eastAsia"/>
          <w:b/>
          <w:color w:val="FF0000"/>
          <w:sz w:val="26"/>
          <w:szCs w:val="26"/>
        </w:rPr>
        <w:t>□本人已閱讀並同意《淡江大學學務處住輔組個人資料蒐集、處理及利用告知聲明》</w:t>
      </w:r>
    </w:p>
    <w:p w14:paraId="68EEDC9B" w14:textId="77777777" w:rsidR="009C6801" w:rsidRDefault="009C6801" w:rsidP="009C6801">
      <w:pPr>
        <w:pStyle w:val="a4"/>
        <w:ind w:firstLineChars="0"/>
        <w:rPr>
          <w:sz w:val="24"/>
        </w:rPr>
      </w:pPr>
    </w:p>
    <w:p w14:paraId="2E9219C6" w14:textId="77777777" w:rsidR="009C6801" w:rsidRDefault="009C6801" w:rsidP="009C6801">
      <w:pPr>
        <w:pStyle w:val="a4"/>
        <w:ind w:left="728" w:firstLineChars="0" w:hanging="728"/>
        <w:rPr>
          <w:sz w:val="24"/>
        </w:rPr>
      </w:pPr>
      <w:r w:rsidRPr="001E54A6">
        <w:rPr>
          <w:rFonts w:hint="eastAsia"/>
          <w:sz w:val="24"/>
        </w:rPr>
        <w:t>附註：</w:t>
      </w:r>
    </w:p>
    <w:p w14:paraId="35F3973F" w14:textId="77777777" w:rsidR="009C6801" w:rsidRDefault="009C6801" w:rsidP="009C6801">
      <w:pPr>
        <w:pStyle w:val="a4"/>
        <w:ind w:left="728" w:firstLineChars="0" w:hanging="248"/>
        <w:rPr>
          <w:sz w:val="24"/>
        </w:rPr>
      </w:pPr>
      <w:r>
        <w:rPr>
          <w:rFonts w:hint="eastAsia"/>
          <w:sz w:val="24"/>
        </w:rPr>
        <w:t>1.</w:t>
      </w:r>
      <w:r w:rsidRPr="001E54A6">
        <w:rPr>
          <w:rFonts w:hint="eastAsia"/>
          <w:sz w:val="24"/>
        </w:rPr>
        <w:t>已核准住宿者</w:t>
      </w:r>
      <w:r>
        <w:rPr>
          <w:rFonts w:hint="eastAsia"/>
          <w:sz w:val="24"/>
        </w:rPr>
        <w:t>，應</w:t>
      </w:r>
      <w:r w:rsidRPr="001E54A6">
        <w:rPr>
          <w:rFonts w:hint="eastAsia"/>
          <w:sz w:val="24"/>
        </w:rPr>
        <w:t>於規定時間前檢附家長同意書</w:t>
      </w:r>
      <w:proofErr w:type="gramStart"/>
      <w:r w:rsidRPr="001E54A6">
        <w:rPr>
          <w:rFonts w:hint="eastAsia"/>
          <w:sz w:val="24"/>
        </w:rPr>
        <w:t>辦理退宿</w:t>
      </w:r>
      <w:proofErr w:type="gramEnd"/>
      <w:r w:rsidRPr="001E54A6">
        <w:rPr>
          <w:rFonts w:hint="eastAsia"/>
          <w:sz w:val="24"/>
        </w:rPr>
        <w:t>，未依規定</w:t>
      </w:r>
      <w:proofErr w:type="gramStart"/>
      <w:r w:rsidRPr="001E54A6">
        <w:rPr>
          <w:rFonts w:hint="eastAsia"/>
          <w:sz w:val="24"/>
        </w:rPr>
        <w:t>辦理退宿手續</w:t>
      </w:r>
      <w:proofErr w:type="gramEnd"/>
      <w:r w:rsidRPr="001E54A6">
        <w:rPr>
          <w:rFonts w:hint="eastAsia"/>
          <w:sz w:val="24"/>
        </w:rPr>
        <w:t>或未進住者依</w:t>
      </w:r>
      <w:r>
        <w:rPr>
          <w:rFonts w:hint="eastAsia"/>
          <w:sz w:val="24"/>
        </w:rPr>
        <w:t>學</w:t>
      </w:r>
      <w:r w:rsidRPr="001E54A6">
        <w:rPr>
          <w:rFonts w:hint="eastAsia"/>
          <w:sz w:val="24"/>
        </w:rPr>
        <w:t>校</w:t>
      </w:r>
      <w:r>
        <w:rPr>
          <w:rFonts w:hint="eastAsia"/>
          <w:sz w:val="24"/>
        </w:rPr>
        <w:t>相</w:t>
      </w:r>
      <w:r w:rsidRPr="001E54A6">
        <w:rPr>
          <w:rFonts w:hint="eastAsia"/>
          <w:sz w:val="24"/>
        </w:rPr>
        <w:t>關規定議處。已進住之住宿生</w:t>
      </w:r>
      <w:r>
        <w:rPr>
          <w:rFonts w:hint="eastAsia"/>
          <w:sz w:val="24"/>
        </w:rPr>
        <w:t>，</w:t>
      </w:r>
      <w:r w:rsidRPr="001E54A6">
        <w:rPr>
          <w:rFonts w:hint="eastAsia"/>
          <w:sz w:val="24"/>
        </w:rPr>
        <w:t>除因休學、退學、轉學或重大疾病辦理</w:t>
      </w:r>
      <w:proofErr w:type="gramStart"/>
      <w:r w:rsidRPr="001E54A6">
        <w:rPr>
          <w:rFonts w:hint="eastAsia"/>
          <w:sz w:val="24"/>
        </w:rPr>
        <w:t>退宿者</w:t>
      </w:r>
      <w:proofErr w:type="gramEnd"/>
      <w:r w:rsidRPr="001E54A6">
        <w:rPr>
          <w:rFonts w:hint="eastAsia"/>
          <w:sz w:val="24"/>
        </w:rPr>
        <w:t>，一律不</w:t>
      </w:r>
      <w:r>
        <w:rPr>
          <w:rFonts w:hint="eastAsia"/>
          <w:sz w:val="24"/>
        </w:rPr>
        <w:t>得</w:t>
      </w:r>
      <w:r w:rsidRPr="001E54A6">
        <w:rPr>
          <w:rFonts w:hint="eastAsia"/>
          <w:sz w:val="24"/>
        </w:rPr>
        <w:t>辦理住宿費退費事宜。</w:t>
      </w:r>
    </w:p>
    <w:p w14:paraId="5CFE2F51" w14:textId="77777777" w:rsidR="009C6801" w:rsidRPr="00D50C84" w:rsidRDefault="009C6801" w:rsidP="009C6801">
      <w:pPr>
        <w:pStyle w:val="a4"/>
        <w:ind w:left="728" w:firstLineChars="0" w:hanging="248"/>
        <w:rPr>
          <w:b/>
          <w:color w:val="FF0000"/>
          <w:sz w:val="24"/>
        </w:rPr>
      </w:pPr>
      <w:r w:rsidRPr="00D50C84">
        <w:rPr>
          <w:rFonts w:hint="eastAsia"/>
          <w:b/>
          <w:color w:val="FF0000"/>
          <w:sz w:val="24"/>
        </w:rPr>
        <w:t>2</w:t>
      </w:r>
      <w:r w:rsidRPr="00D50C84">
        <w:rPr>
          <w:rFonts w:hint="eastAsia"/>
          <w:b/>
          <w:sz w:val="24"/>
        </w:rPr>
        <w:t>.</w:t>
      </w:r>
      <w:r w:rsidRPr="00D50C84">
        <w:rPr>
          <w:rFonts w:hint="eastAsia"/>
          <w:b/>
          <w:color w:val="FF0000"/>
          <w:sz w:val="24"/>
        </w:rPr>
        <w:t>依個資保護法規定，本表單蒐集、處理及利用的各項資料僅作為業務處理用，絕不轉做其他用途，並於資料處理完畢且保留</w:t>
      </w:r>
      <w:proofErr w:type="gramStart"/>
      <w:r w:rsidRPr="00D50C84">
        <w:rPr>
          <w:rFonts w:hint="eastAsia"/>
          <w:b/>
          <w:color w:val="FF0000"/>
          <w:sz w:val="24"/>
        </w:rPr>
        <w:t>一</w:t>
      </w:r>
      <w:proofErr w:type="gramEnd"/>
      <w:r w:rsidRPr="00D50C84">
        <w:rPr>
          <w:rFonts w:hint="eastAsia"/>
          <w:b/>
          <w:color w:val="FF0000"/>
          <w:sz w:val="24"/>
        </w:rPr>
        <w:t>年後，逕行銷毀。</w:t>
      </w:r>
    </w:p>
    <w:p w14:paraId="6CB1550E" w14:textId="77777777" w:rsidR="009C6801" w:rsidRPr="009C6801" w:rsidRDefault="009C6801">
      <w:pPr>
        <w:spacing w:line="360" w:lineRule="auto"/>
        <w:jc w:val="center"/>
        <w:rPr>
          <w:b/>
          <w:sz w:val="32"/>
          <w:szCs w:val="32"/>
        </w:rPr>
      </w:pPr>
    </w:p>
    <w:p w14:paraId="58FF34CE" w14:textId="77777777" w:rsidR="009C6801" w:rsidRDefault="009C6801">
      <w:pPr>
        <w:rPr>
          <w:b/>
          <w:sz w:val="32"/>
          <w:szCs w:val="32"/>
        </w:rPr>
      </w:pPr>
      <w:r>
        <w:rPr>
          <w:b/>
          <w:sz w:val="32"/>
          <w:szCs w:val="32"/>
        </w:rPr>
        <w:br w:type="page"/>
      </w:r>
    </w:p>
    <w:p w14:paraId="00000001" w14:textId="6A18EB13" w:rsidR="003651CC" w:rsidRPr="00127C9C" w:rsidRDefault="004C506C">
      <w:pPr>
        <w:spacing w:line="360" w:lineRule="auto"/>
        <w:jc w:val="center"/>
        <w:rPr>
          <w:b/>
          <w:sz w:val="40"/>
          <w:szCs w:val="40"/>
        </w:rPr>
      </w:pPr>
      <w:proofErr w:type="spellStart"/>
      <w:r w:rsidRPr="00127C9C">
        <w:rPr>
          <w:b/>
          <w:sz w:val="32"/>
          <w:szCs w:val="32"/>
        </w:rPr>
        <w:lastRenderedPageBreak/>
        <w:t>Tamkang</w:t>
      </w:r>
      <w:proofErr w:type="spellEnd"/>
      <w:r w:rsidRPr="00127C9C">
        <w:rPr>
          <w:b/>
          <w:sz w:val="32"/>
          <w:szCs w:val="32"/>
        </w:rPr>
        <w:t xml:space="preserve"> University </w:t>
      </w:r>
      <w:proofErr w:type="spellStart"/>
      <w:r w:rsidRPr="00127C9C">
        <w:rPr>
          <w:b/>
          <w:sz w:val="32"/>
          <w:szCs w:val="32"/>
        </w:rPr>
        <w:t>Tamsui</w:t>
      </w:r>
      <w:proofErr w:type="spellEnd"/>
      <w:r w:rsidRPr="00127C9C">
        <w:rPr>
          <w:b/>
          <w:sz w:val="32"/>
          <w:szCs w:val="32"/>
        </w:rPr>
        <w:t xml:space="preserve"> Campus Dormitory Leaving Consent</w:t>
      </w:r>
    </w:p>
    <w:p w14:paraId="00000002" w14:textId="77777777" w:rsidR="003651CC" w:rsidRDefault="003651CC">
      <w:pPr>
        <w:spacing w:line="360" w:lineRule="auto"/>
        <w:jc w:val="center"/>
        <w:rPr>
          <w:b/>
          <w:sz w:val="40"/>
          <w:szCs w:val="40"/>
        </w:rPr>
      </w:pPr>
    </w:p>
    <w:p w14:paraId="00000003" w14:textId="7FFD8E2C" w:rsidR="003651CC" w:rsidRDefault="004C506C">
      <w:pPr>
        <w:tabs>
          <w:tab w:val="left" w:pos="3100"/>
        </w:tabs>
        <w:spacing w:line="480" w:lineRule="auto"/>
        <w:rPr>
          <w:sz w:val="32"/>
          <w:szCs w:val="32"/>
        </w:rPr>
      </w:pPr>
      <w:r>
        <w:rPr>
          <w:sz w:val="32"/>
          <w:szCs w:val="32"/>
          <w:u w:val="single"/>
        </w:rPr>
        <w:t xml:space="preserve">              </w:t>
      </w:r>
      <w:r w:rsidR="00DB66F0">
        <w:rPr>
          <w:rFonts w:hint="eastAsia"/>
          <w:sz w:val="32"/>
          <w:szCs w:val="32"/>
          <w:u w:val="single"/>
        </w:rPr>
        <w:t xml:space="preserve">            </w:t>
      </w:r>
      <w:r>
        <w:rPr>
          <w:sz w:val="32"/>
          <w:szCs w:val="32"/>
          <w:u w:val="single"/>
        </w:rPr>
        <w:t xml:space="preserve"> </w:t>
      </w:r>
      <w:r>
        <w:rPr>
          <w:sz w:val="32"/>
          <w:szCs w:val="32"/>
        </w:rPr>
        <w:t>(</w:t>
      </w:r>
      <w:proofErr w:type="gramStart"/>
      <w:r>
        <w:rPr>
          <w:sz w:val="32"/>
          <w:szCs w:val="32"/>
        </w:rPr>
        <w:t>Department)</w:t>
      </w:r>
      <w:r>
        <w:rPr>
          <w:sz w:val="32"/>
          <w:szCs w:val="32"/>
          <w:u w:val="single"/>
        </w:rPr>
        <w:t xml:space="preserve">   </w:t>
      </w:r>
      <w:proofErr w:type="gramEnd"/>
      <w:r>
        <w:rPr>
          <w:sz w:val="32"/>
          <w:szCs w:val="32"/>
          <w:u w:val="single"/>
        </w:rPr>
        <w:t xml:space="preserve">    </w:t>
      </w:r>
      <w:r w:rsidR="00DB66F0">
        <w:rPr>
          <w:rFonts w:hint="eastAsia"/>
          <w:sz w:val="32"/>
          <w:szCs w:val="32"/>
          <w:u w:val="single"/>
        </w:rPr>
        <w:t xml:space="preserve">   </w:t>
      </w:r>
      <w:r>
        <w:rPr>
          <w:sz w:val="32"/>
          <w:szCs w:val="32"/>
          <w:u w:val="single"/>
        </w:rPr>
        <w:t xml:space="preserve">  </w:t>
      </w:r>
      <w:r w:rsidR="00F34FBB">
        <w:rPr>
          <w:rFonts w:hint="eastAsia"/>
          <w:sz w:val="32"/>
          <w:szCs w:val="32"/>
          <w:u w:val="single"/>
        </w:rPr>
        <w:t xml:space="preserve">      </w:t>
      </w:r>
      <w:r>
        <w:rPr>
          <w:sz w:val="32"/>
          <w:szCs w:val="32"/>
          <w:u w:val="single"/>
        </w:rPr>
        <w:t xml:space="preserve"> </w:t>
      </w:r>
      <w:r>
        <w:rPr>
          <w:sz w:val="32"/>
          <w:szCs w:val="32"/>
        </w:rPr>
        <w:t>Grade.</w:t>
      </w:r>
      <w:r w:rsidR="00F34FBB" w:rsidRPr="00F34FBB">
        <w:rPr>
          <w:rFonts w:asciiTheme="minorEastAsia" w:hAnsiTheme="minorEastAsia" w:cs="Gungsuh" w:hint="eastAsia"/>
          <w:u w:val="single"/>
        </w:rPr>
        <w:t xml:space="preserve">                   </w:t>
      </w:r>
      <w:sdt>
        <w:sdtPr>
          <w:rPr>
            <w:u w:val="single"/>
          </w:rPr>
          <w:tag w:val="goog_rdk_0"/>
          <w:id w:val="1105378693"/>
        </w:sdtPr>
        <w:sdtEndPr>
          <w:rPr>
            <w:u w:val="none"/>
          </w:rPr>
        </w:sdtEndPr>
        <w:sdtContent>
          <w:r w:rsidR="00F34FBB" w:rsidRPr="00F34FBB">
            <w:rPr>
              <w:rFonts w:asciiTheme="minorEastAsia" w:hAnsiTheme="minorEastAsia" w:cs="Gungsuh" w:hint="eastAsia"/>
              <w:u w:val="single"/>
            </w:rPr>
            <w:t xml:space="preserve">                </w:t>
          </w:r>
          <w:r w:rsidR="00F34FBB" w:rsidRPr="00F34FBB">
            <w:rPr>
              <w:rFonts w:ascii="Gungsuh" w:eastAsia="Gungsuh" w:hAnsi="Gungsuh" w:cs="Gungsuh"/>
              <w:u w:val="single"/>
            </w:rPr>
            <w:t xml:space="preserve"> </w:t>
          </w:r>
          <w:r>
            <w:rPr>
              <w:rFonts w:ascii="Gungsuh" w:eastAsia="Gungsuh" w:hAnsi="Gungsuh" w:cs="Gungsuh"/>
            </w:rPr>
            <w:t>(NAME)</w:t>
          </w:r>
          <w:proofErr w:type="gramStart"/>
          <w:r>
            <w:rPr>
              <w:rFonts w:ascii="Gungsuh" w:eastAsia="Gungsuh" w:hAnsi="Gungsuh" w:cs="Gungsuh"/>
            </w:rPr>
            <w:t>（</w:t>
          </w:r>
          <w:proofErr w:type="gramEnd"/>
        </w:sdtContent>
      </w:sdt>
      <w:r>
        <w:rPr>
          <w:sz w:val="32"/>
          <w:szCs w:val="32"/>
        </w:rPr>
        <w:t xml:space="preserve">Student ID number: </w:t>
      </w:r>
      <w:r>
        <w:rPr>
          <w:sz w:val="32"/>
          <w:szCs w:val="32"/>
          <w:u w:val="single"/>
        </w:rPr>
        <w:t xml:space="preserve">                </w:t>
      </w:r>
      <w:r w:rsidR="00DB66F0">
        <w:rPr>
          <w:rFonts w:hint="eastAsia"/>
          <w:sz w:val="32"/>
          <w:szCs w:val="32"/>
          <w:u w:val="single"/>
        </w:rPr>
        <w:t xml:space="preserve">     </w:t>
      </w:r>
      <w:r w:rsidR="00F34FBB">
        <w:rPr>
          <w:rFonts w:hint="eastAsia"/>
          <w:sz w:val="32"/>
          <w:szCs w:val="32"/>
          <w:u w:val="single"/>
        </w:rPr>
        <w:t xml:space="preserve">  </w:t>
      </w:r>
      <w:r w:rsidR="00DB66F0">
        <w:rPr>
          <w:rFonts w:hint="eastAsia"/>
          <w:sz w:val="32"/>
          <w:szCs w:val="32"/>
          <w:u w:val="single"/>
        </w:rPr>
        <w:t xml:space="preserve"> </w:t>
      </w:r>
      <w:r>
        <w:rPr>
          <w:sz w:val="32"/>
          <w:szCs w:val="32"/>
          <w:u w:val="single"/>
        </w:rPr>
        <w:t xml:space="preserve">  </w:t>
      </w:r>
      <w:r>
        <w:t xml:space="preserve">), </w:t>
      </w:r>
      <w:r>
        <w:rPr>
          <w:sz w:val="32"/>
          <w:szCs w:val="32"/>
        </w:rPr>
        <w:t xml:space="preserve">semester year </w:t>
      </w:r>
      <w:r>
        <w:rPr>
          <w:sz w:val="32"/>
          <w:szCs w:val="32"/>
          <w:u w:val="single"/>
        </w:rPr>
        <w:t xml:space="preserve">    </w:t>
      </w:r>
      <w:r w:rsidR="00DB66F0">
        <w:rPr>
          <w:rFonts w:hint="eastAsia"/>
          <w:sz w:val="32"/>
          <w:szCs w:val="32"/>
          <w:u w:val="single"/>
        </w:rPr>
        <w:t xml:space="preserve"> </w:t>
      </w:r>
      <w:r>
        <w:rPr>
          <w:sz w:val="32"/>
          <w:szCs w:val="32"/>
          <w:u w:val="single"/>
        </w:rPr>
        <w:t xml:space="preserve">  </w:t>
      </w:r>
      <w:r w:rsidR="00F34FBB">
        <w:rPr>
          <w:rFonts w:hint="eastAsia"/>
          <w:sz w:val="32"/>
          <w:szCs w:val="32"/>
          <w:u w:val="single"/>
        </w:rPr>
        <w:t xml:space="preserve"> </w:t>
      </w:r>
      <w:r>
        <w:rPr>
          <w:sz w:val="32"/>
          <w:szCs w:val="32"/>
          <w:u w:val="single"/>
        </w:rPr>
        <w:t xml:space="preserve"> </w:t>
      </w:r>
      <w:r w:rsidR="00DB66F0">
        <w:rPr>
          <w:rFonts w:hint="eastAsia"/>
          <w:sz w:val="32"/>
          <w:szCs w:val="32"/>
          <w:u w:val="single"/>
        </w:rPr>
        <w:t xml:space="preserve">  </w:t>
      </w:r>
      <w:r>
        <w:rPr>
          <w:sz w:val="32"/>
          <w:szCs w:val="32"/>
          <w:u w:val="single"/>
        </w:rPr>
        <w:t xml:space="preserve">    </w:t>
      </w:r>
      <w:r w:rsidR="00DB66F0">
        <w:rPr>
          <w:rFonts w:hint="eastAsia"/>
          <w:sz w:val="32"/>
          <w:szCs w:val="32"/>
          <w:u w:val="single"/>
        </w:rPr>
        <w:t xml:space="preserve"> </w:t>
      </w:r>
      <w:r>
        <w:rPr>
          <w:sz w:val="32"/>
          <w:szCs w:val="32"/>
          <w:u w:val="single"/>
        </w:rPr>
        <w:t xml:space="preserve"> </w:t>
      </w:r>
      <w:r>
        <w:rPr>
          <w:sz w:val="32"/>
          <w:szCs w:val="32"/>
        </w:rPr>
        <w:t xml:space="preserve"> living in □</w:t>
      </w:r>
      <w:proofErr w:type="spellStart"/>
      <w:proofErr w:type="gramStart"/>
      <w:r>
        <w:rPr>
          <w:sz w:val="32"/>
          <w:szCs w:val="32"/>
        </w:rPr>
        <w:t>Sungtao</w:t>
      </w:r>
      <w:bookmarkStart w:id="2" w:name="bookmark=id.gjdgxs" w:colFirst="0" w:colLast="0"/>
      <w:bookmarkEnd w:id="2"/>
      <w:proofErr w:type="spellEnd"/>
      <w:r>
        <w:rPr>
          <w:sz w:val="32"/>
          <w:szCs w:val="32"/>
        </w:rPr>
        <w:t xml:space="preserve">  □</w:t>
      </w:r>
      <w:proofErr w:type="spellStart"/>
      <w:proofErr w:type="gramEnd"/>
      <w:r>
        <w:rPr>
          <w:sz w:val="32"/>
          <w:szCs w:val="32"/>
        </w:rPr>
        <w:t>Tamkang</w:t>
      </w:r>
      <w:proofErr w:type="spellEnd"/>
      <w:r>
        <w:rPr>
          <w:sz w:val="32"/>
          <w:szCs w:val="32"/>
        </w:rPr>
        <w:t xml:space="preserve"> </w:t>
      </w:r>
      <w:r w:rsidR="00E54C36">
        <w:rPr>
          <w:sz w:val="32"/>
          <w:szCs w:val="32"/>
        </w:rPr>
        <w:t xml:space="preserve">Hall </w:t>
      </w:r>
      <w:r>
        <w:rPr>
          <w:sz w:val="32"/>
          <w:szCs w:val="32"/>
        </w:rPr>
        <w:t xml:space="preserve"> room</w:t>
      </w:r>
      <w:r>
        <w:rPr>
          <w:sz w:val="32"/>
          <w:szCs w:val="32"/>
          <w:u w:val="single"/>
        </w:rPr>
        <w:t xml:space="preserve">     </w:t>
      </w:r>
      <w:r w:rsidR="00B00BB4">
        <w:rPr>
          <w:rFonts w:hint="eastAsia"/>
          <w:sz w:val="32"/>
          <w:szCs w:val="32"/>
          <w:u w:val="single"/>
        </w:rPr>
        <w:t xml:space="preserve"> </w:t>
      </w:r>
      <w:r>
        <w:rPr>
          <w:sz w:val="32"/>
          <w:szCs w:val="32"/>
          <w:u w:val="single"/>
        </w:rPr>
        <w:t xml:space="preserve">  </w:t>
      </w:r>
      <w:r w:rsidR="00E54C36">
        <w:rPr>
          <w:sz w:val="32"/>
          <w:szCs w:val="32"/>
          <w:u w:val="single"/>
        </w:rPr>
        <w:t xml:space="preserve">  </w:t>
      </w:r>
      <w:r w:rsidR="00F34FBB">
        <w:rPr>
          <w:rFonts w:hint="eastAsia"/>
          <w:sz w:val="32"/>
          <w:szCs w:val="32"/>
          <w:u w:val="single"/>
        </w:rPr>
        <w:t xml:space="preserve"> </w:t>
      </w:r>
      <w:r>
        <w:rPr>
          <w:sz w:val="32"/>
          <w:szCs w:val="32"/>
        </w:rPr>
        <w:t xml:space="preserve"> bed number </w:t>
      </w:r>
      <w:r w:rsidR="00B00BB4">
        <w:rPr>
          <w:sz w:val="32"/>
          <w:szCs w:val="32"/>
          <w:u w:val="single"/>
        </w:rPr>
        <w:t xml:space="preserve">  </w:t>
      </w:r>
      <w:r w:rsidR="00E54C36">
        <w:rPr>
          <w:sz w:val="32"/>
          <w:szCs w:val="32"/>
          <w:u w:val="single"/>
        </w:rPr>
        <w:t xml:space="preserve">  </w:t>
      </w:r>
      <w:r w:rsidR="00B00BB4">
        <w:rPr>
          <w:sz w:val="32"/>
          <w:szCs w:val="32"/>
          <w:u w:val="single"/>
        </w:rPr>
        <w:t xml:space="preserve"> </w:t>
      </w:r>
      <w:r>
        <w:rPr>
          <w:sz w:val="32"/>
          <w:szCs w:val="32"/>
          <w:u w:val="single"/>
        </w:rPr>
        <w:t xml:space="preserve"> </w:t>
      </w:r>
      <w:r>
        <w:rPr>
          <w:sz w:val="32"/>
          <w:szCs w:val="32"/>
        </w:rPr>
        <w:t xml:space="preserve"> </w:t>
      </w:r>
      <w:r>
        <w:t xml:space="preserve">(blank if you haven’t moved in). </w:t>
      </w:r>
      <w:r>
        <w:rPr>
          <w:sz w:val="32"/>
          <w:szCs w:val="32"/>
        </w:rPr>
        <w:t xml:space="preserve">Because of the reason mentioned </w:t>
      </w:r>
      <w:proofErr w:type="gramStart"/>
      <w:r>
        <w:rPr>
          <w:sz w:val="32"/>
          <w:szCs w:val="32"/>
        </w:rPr>
        <w:t>(</w:t>
      </w:r>
      <w:r>
        <w:rPr>
          <w:sz w:val="32"/>
          <w:szCs w:val="32"/>
          <w:u w:val="single"/>
        </w:rPr>
        <w:t xml:space="preserve">  </w:t>
      </w:r>
      <w:proofErr w:type="gramEnd"/>
      <w:r w:rsidR="00B00BB4">
        <w:rPr>
          <w:sz w:val="32"/>
          <w:szCs w:val="32"/>
          <w:u w:val="single"/>
        </w:rPr>
        <w:t xml:space="preserve">                </w:t>
      </w:r>
      <w:r>
        <w:rPr>
          <w:sz w:val="32"/>
          <w:szCs w:val="32"/>
          <w:u w:val="single"/>
        </w:rPr>
        <w:t xml:space="preserve">                              </w:t>
      </w:r>
      <w:r>
        <w:rPr>
          <w:sz w:val="32"/>
          <w:szCs w:val="32"/>
        </w:rPr>
        <w:t xml:space="preserve">) , I am not able to continue to live in the dormitory. Therefore, I agree to give up my chance to stay in the dormitory.  </w:t>
      </w:r>
    </w:p>
    <w:p w14:paraId="00000004" w14:textId="35DA6ED3" w:rsidR="003651CC" w:rsidRDefault="003651CC">
      <w:pPr>
        <w:tabs>
          <w:tab w:val="left" w:pos="3100"/>
        </w:tabs>
        <w:spacing w:line="480" w:lineRule="auto"/>
        <w:rPr>
          <w:sz w:val="32"/>
          <w:szCs w:val="32"/>
        </w:rPr>
      </w:pPr>
    </w:p>
    <w:p w14:paraId="17DA72FD" w14:textId="77777777" w:rsidR="00DA72B7" w:rsidRPr="00DA72B7" w:rsidRDefault="00DA72B7">
      <w:pPr>
        <w:tabs>
          <w:tab w:val="left" w:pos="3100"/>
        </w:tabs>
        <w:spacing w:line="480" w:lineRule="auto"/>
        <w:rPr>
          <w:sz w:val="32"/>
          <w:szCs w:val="32"/>
        </w:rPr>
      </w:pPr>
    </w:p>
    <w:p w14:paraId="00000005" w14:textId="77777777" w:rsidR="003651CC" w:rsidRDefault="002328D7">
      <w:pPr>
        <w:spacing w:line="480" w:lineRule="auto"/>
        <w:ind w:firstLine="4858"/>
        <w:rPr>
          <w:sz w:val="32"/>
          <w:szCs w:val="32"/>
        </w:rPr>
      </w:pPr>
      <w:sdt>
        <w:sdtPr>
          <w:tag w:val="goog_rdk_1"/>
          <w:id w:val="-223214147"/>
        </w:sdtPr>
        <w:sdtEndPr/>
        <w:sdtContent>
          <w:r w:rsidR="004C506C">
            <w:rPr>
              <w:rFonts w:ascii="Gungsuh" w:eastAsia="Gungsuh" w:hAnsi="Gungsuh" w:cs="Gungsuh"/>
              <w:sz w:val="32"/>
              <w:szCs w:val="32"/>
            </w:rPr>
            <w:t>Parent</w:t>
          </w:r>
          <w:proofErr w:type="gramStart"/>
          <w:r w:rsidR="004C506C">
            <w:rPr>
              <w:rFonts w:ascii="Gungsuh" w:eastAsia="Gungsuh" w:hAnsi="Gungsuh" w:cs="Gungsuh"/>
              <w:sz w:val="32"/>
              <w:szCs w:val="32"/>
            </w:rPr>
            <w:t>’</w:t>
          </w:r>
          <w:proofErr w:type="gramEnd"/>
          <w:r w:rsidR="004C506C">
            <w:rPr>
              <w:rFonts w:ascii="Gungsuh" w:eastAsia="Gungsuh" w:hAnsi="Gungsuh" w:cs="Gungsuh"/>
              <w:sz w:val="32"/>
              <w:szCs w:val="32"/>
            </w:rPr>
            <w:t>s signature：</w:t>
          </w:r>
        </w:sdtContent>
      </w:sdt>
    </w:p>
    <w:p w14:paraId="00000006" w14:textId="489BF3B7" w:rsidR="003651CC" w:rsidRDefault="004C506C">
      <w:pPr>
        <w:pBdr>
          <w:top w:val="nil"/>
          <w:left w:val="nil"/>
          <w:bottom w:val="nil"/>
          <w:right w:val="nil"/>
          <w:between w:val="nil"/>
        </w:pBdr>
        <w:spacing w:line="480" w:lineRule="auto"/>
        <w:ind w:left="360"/>
        <w:jc w:val="right"/>
        <w:rPr>
          <w:color w:val="000000"/>
          <w:sz w:val="32"/>
          <w:szCs w:val="32"/>
        </w:rPr>
      </w:pPr>
      <w:r>
        <w:rPr>
          <w:rFonts w:eastAsia="Times New Roman"/>
          <w:color w:val="000000"/>
          <w:sz w:val="32"/>
          <w:szCs w:val="32"/>
        </w:rPr>
        <w:t xml:space="preserve">   </w:t>
      </w:r>
      <w:r>
        <w:rPr>
          <w:sz w:val="32"/>
          <w:szCs w:val="32"/>
        </w:rPr>
        <w:t>(Y)</w:t>
      </w:r>
      <w:r>
        <w:rPr>
          <w:rFonts w:eastAsia="Times New Roman"/>
          <w:color w:val="000000"/>
          <w:sz w:val="32"/>
          <w:szCs w:val="32"/>
        </w:rPr>
        <w:t xml:space="preserve">  </w:t>
      </w:r>
      <w:proofErr w:type="gramStart"/>
      <w:r>
        <w:rPr>
          <w:rFonts w:eastAsia="Times New Roman"/>
          <w:color w:val="000000"/>
          <w:sz w:val="32"/>
          <w:szCs w:val="32"/>
        </w:rPr>
        <w:t xml:space="preserve"> </w:t>
      </w:r>
      <w:r w:rsidR="00127C9C">
        <w:rPr>
          <w:rFonts w:asciiTheme="minorEastAsia" w:hAnsiTheme="minorEastAsia" w:hint="eastAsia"/>
          <w:color w:val="000000"/>
          <w:sz w:val="32"/>
          <w:szCs w:val="32"/>
        </w:rPr>
        <w:t xml:space="preserve"> </w:t>
      </w:r>
      <w:r>
        <w:rPr>
          <w:rFonts w:eastAsia="Times New Roman"/>
          <w:color w:val="000000"/>
          <w:sz w:val="32"/>
          <w:szCs w:val="32"/>
        </w:rPr>
        <w:t xml:space="preserve"> </w:t>
      </w:r>
      <w:r>
        <w:rPr>
          <w:sz w:val="32"/>
          <w:szCs w:val="32"/>
        </w:rPr>
        <w:t>(</w:t>
      </w:r>
      <w:proofErr w:type="gramEnd"/>
      <w:r>
        <w:rPr>
          <w:sz w:val="32"/>
          <w:szCs w:val="32"/>
        </w:rPr>
        <w:t>M)</w:t>
      </w:r>
      <w:r>
        <w:rPr>
          <w:rFonts w:eastAsia="Times New Roman"/>
          <w:color w:val="000000"/>
          <w:sz w:val="32"/>
          <w:szCs w:val="32"/>
        </w:rPr>
        <w:t xml:space="preserve">    </w:t>
      </w:r>
      <w:r>
        <w:rPr>
          <w:sz w:val="32"/>
          <w:szCs w:val="32"/>
        </w:rPr>
        <w:t>(D)</w:t>
      </w:r>
    </w:p>
    <w:p w14:paraId="00000007" w14:textId="77777777" w:rsidR="003651CC" w:rsidRDefault="003651CC">
      <w:pPr>
        <w:pBdr>
          <w:top w:val="nil"/>
          <w:left w:val="nil"/>
          <w:bottom w:val="nil"/>
          <w:right w:val="nil"/>
          <w:between w:val="nil"/>
        </w:pBdr>
        <w:spacing w:line="360" w:lineRule="auto"/>
        <w:ind w:left="360"/>
        <w:jc w:val="right"/>
        <w:rPr>
          <w:color w:val="000000"/>
          <w:sz w:val="32"/>
          <w:szCs w:val="32"/>
        </w:rPr>
      </w:pPr>
    </w:p>
    <w:p w14:paraId="00000008" w14:textId="77777777" w:rsidR="003651CC" w:rsidRDefault="004C506C" w:rsidP="00127C9C">
      <w:pPr>
        <w:pBdr>
          <w:top w:val="nil"/>
          <w:left w:val="nil"/>
          <w:bottom w:val="nil"/>
          <w:right w:val="nil"/>
          <w:between w:val="nil"/>
        </w:pBdr>
        <w:spacing w:line="360" w:lineRule="auto"/>
        <w:ind w:left="336" w:hanging="336"/>
        <w:jc w:val="both"/>
        <w:rPr>
          <w:color w:val="000000"/>
        </w:rPr>
      </w:pPr>
      <w:bookmarkStart w:id="3" w:name="_heading=h.30j0zll" w:colFirst="0" w:colLast="0"/>
      <w:bookmarkEnd w:id="3"/>
      <w:r>
        <w:rPr>
          <w:rFonts w:ascii="標楷體" w:eastAsia="標楷體" w:hAnsi="標楷體" w:cs="標楷體"/>
          <w:b/>
          <w:color w:val="FF0000"/>
          <w:sz w:val="26"/>
          <w:szCs w:val="26"/>
        </w:rPr>
        <w:t>□ I have read and agreed to “</w:t>
      </w:r>
      <w:proofErr w:type="spellStart"/>
      <w:r>
        <w:rPr>
          <w:rFonts w:ascii="標楷體" w:eastAsia="標楷體" w:hAnsi="標楷體" w:cs="標楷體"/>
          <w:b/>
          <w:color w:val="FF0000"/>
          <w:sz w:val="26"/>
          <w:szCs w:val="26"/>
        </w:rPr>
        <w:t>Tamkang</w:t>
      </w:r>
      <w:proofErr w:type="spellEnd"/>
      <w:r>
        <w:rPr>
          <w:rFonts w:ascii="標楷體" w:eastAsia="標楷體" w:hAnsi="標楷體" w:cs="標楷體"/>
          <w:b/>
          <w:color w:val="FF0000"/>
          <w:sz w:val="26"/>
          <w:szCs w:val="26"/>
        </w:rPr>
        <w:t xml:space="preserve"> University Student Housing Guidance Group, Office of Student Affairs Personal Information Collection and Usage Statement”.</w:t>
      </w:r>
    </w:p>
    <w:p w14:paraId="00000009" w14:textId="77777777" w:rsidR="003651CC" w:rsidRDefault="004C506C">
      <w:pPr>
        <w:pBdr>
          <w:top w:val="nil"/>
          <w:left w:val="nil"/>
          <w:bottom w:val="nil"/>
          <w:right w:val="nil"/>
          <w:between w:val="nil"/>
        </w:pBdr>
        <w:spacing w:line="360" w:lineRule="auto"/>
        <w:ind w:left="728" w:hanging="728"/>
        <w:rPr>
          <w:color w:val="000000"/>
        </w:rPr>
      </w:pPr>
      <w:r>
        <w:t>Note:</w:t>
      </w:r>
    </w:p>
    <w:p w14:paraId="0000000A" w14:textId="77777777" w:rsidR="003651CC" w:rsidRDefault="004C506C">
      <w:pPr>
        <w:numPr>
          <w:ilvl w:val="0"/>
          <w:numId w:val="1"/>
        </w:numPr>
        <w:pBdr>
          <w:top w:val="nil"/>
          <w:left w:val="nil"/>
          <w:bottom w:val="nil"/>
          <w:right w:val="nil"/>
          <w:between w:val="nil"/>
        </w:pBdr>
        <w:spacing w:line="360" w:lineRule="auto"/>
        <w:rPr>
          <w:color w:val="000000"/>
        </w:rPr>
      </w:pPr>
      <w:r>
        <w:t xml:space="preserve">For those whose leave has been approved should hand out their consent in time and process to the leaving. Those who did </w:t>
      </w:r>
      <w:proofErr w:type="gramStart"/>
      <w:r>
        <w:t>not  go</w:t>
      </w:r>
      <w:proofErr w:type="gramEnd"/>
      <w:r>
        <w:t xml:space="preserve"> through the process of leaving of moving in will be punished. There will be no refund besides the students who are leaving because of resting, dropping, transferring or other serious disease.</w:t>
      </w:r>
    </w:p>
    <w:p w14:paraId="0000000B" w14:textId="77777777" w:rsidR="003651CC" w:rsidRDefault="004C506C">
      <w:pPr>
        <w:numPr>
          <w:ilvl w:val="0"/>
          <w:numId w:val="1"/>
        </w:numPr>
        <w:pBdr>
          <w:top w:val="nil"/>
          <w:left w:val="nil"/>
          <w:bottom w:val="nil"/>
          <w:right w:val="nil"/>
          <w:between w:val="nil"/>
        </w:pBdr>
        <w:spacing w:line="360" w:lineRule="auto"/>
        <w:rPr>
          <w:color w:val="000000"/>
        </w:rPr>
      </w:pPr>
      <w:r w:rsidRPr="00127C9C">
        <w:rPr>
          <w:b/>
          <w:color w:val="FF0000"/>
        </w:rPr>
        <w:t xml:space="preserve">According </w:t>
      </w:r>
      <w:r>
        <w:rPr>
          <w:b/>
          <w:color w:val="FF0000"/>
        </w:rPr>
        <w:t>to personal information protection regulation, this form is only used for this procedure only. We will destroy the information given after a year from the use.</w:t>
      </w:r>
    </w:p>
    <w:p w14:paraId="0000000C" w14:textId="77777777" w:rsidR="003651CC" w:rsidRDefault="003651CC">
      <w:pPr>
        <w:rPr>
          <w:rFonts w:ascii="標楷體" w:eastAsia="標楷體" w:hAnsi="標楷體" w:cs="標楷體"/>
          <w:b/>
          <w:color w:val="000000"/>
        </w:rPr>
      </w:pPr>
    </w:p>
    <w:sectPr w:rsidR="003651CC">
      <w:footerReference w:type="default" r:id="rId8"/>
      <w:pgSz w:w="11906" w:h="16838"/>
      <w:pgMar w:top="1134" w:right="1134" w:bottom="1134" w:left="1134"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97896" w14:textId="77777777" w:rsidR="002328D7" w:rsidRDefault="002328D7">
      <w:r>
        <w:separator/>
      </w:r>
    </w:p>
  </w:endnote>
  <w:endnote w:type="continuationSeparator" w:id="0">
    <w:p w14:paraId="68DDB337" w14:textId="77777777" w:rsidR="002328D7" w:rsidRDefault="00232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E" w14:textId="77777777" w:rsidR="003651CC" w:rsidRDefault="003651CC">
    <w:pPr>
      <w:pBdr>
        <w:top w:val="nil"/>
        <w:left w:val="nil"/>
        <w:bottom w:val="nil"/>
        <w:right w:val="nil"/>
        <w:between w:val="nil"/>
      </w:pBdr>
      <w:tabs>
        <w:tab w:val="center" w:pos="4153"/>
        <w:tab w:val="right" w:pos="8306"/>
      </w:tabs>
      <w:rPr>
        <w:color w:val="000000"/>
        <w:sz w:val="20"/>
        <w:szCs w:val="20"/>
      </w:rPr>
    </w:pPr>
  </w:p>
  <w:p w14:paraId="0000000F" w14:textId="492E1879" w:rsidR="003651CC" w:rsidRDefault="0067764F">
    <w:pPr>
      <w:jc w:val="right"/>
      <w:rPr>
        <w:rFonts w:ascii="標楷體" w:eastAsia="標楷體" w:hAnsi="標楷體" w:cs="標楷體"/>
        <w:b/>
        <w:color w:val="FF0000"/>
      </w:rPr>
    </w:pPr>
    <w:r>
      <w:rPr>
        <w:rFonts w:ascii="標楷體" w:eastAsia="標楷體" w:hAnsi="標楷體" w:cs="標楷體"/>
        <w:b/>
        <w:color w:val="000000"/>
      </w:rPr>
      <w:t>ASDX-Q03-001-FM002-0</w:t>
    </w:r>
    <w:r>
      <w:rPr>
        <w:rFonts w:ascii="標楷體" w:eastAsia="標楷體" w:hAnsi="標楷體" w:cs="標楷體" w:hint="eastAsia"/>
        <w:b/>
        <w:color w:val="000000"/>
      </w:rPr>
      <w:t>3</w:t>
    </w:r>
  </w:p>
  <w:p w14:paraId="00000010" w14:textId="77777777" w:rsidR="003651CC" w:rsidRDefault="003651CC">
    <w:pPr>
      <w:pBdr>
        <w:top w:val="nil"/>
        <w:left w:val="nil"/>
        <w:bottom w:val="nil"/>
        <w:right w:val="nil"/>
        <w:between w:val="nil"/>
      </w:pBdr>
      <w:tabs>
        <w:tab w:val="center" w:pos="4153"/>
        <w:tab w:val="right" w:pos="8306"/>
      </w:tabs>
      <w:jc w:val="right"/>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8AA3A" w14:textId="77777777" w:rsidR="002328D7" w:rsidRDefault="002328D7">
      <w:r>
        <w:separator/>
      </w:r>
    </w:p>
  </w:footnote>
  <w:footnote w:type="continuationSeparator" w:id="0">
    <w:p w14:paraId="3933D1AB" w14:textId="77777777" w:rsidR="002328D7" w:rsidRDefault="002328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336BA"/>
    <w:multiLevelType w:val="multilevel"/>
    <w:tmpl w:val="8A206B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CC"/>
    <w:rsid w:val="00127C9C"/>
    <w:rsid w:val="002328D7"/>
    <w:rsid w:val="002745BE"/>
    <w:rsid w:val="00355591"/>
    <w:rsid w:val="003651CC"/>
    <w:rsid w:val="004C506C"/>
    <w:rsid w:val="00532240"/>
    <w:rsid w:val="0067764F"/>
    <w:rsid w:val="009171D4"/>
    <w:rsid w:val="009C6801"/>
    <w:rsid w:val="00A855B6"/>
    <w:rsid w:val="00B00BB4"/>
    <w:rsid w:val="00C41137"/>
    <w:rsid w:val="00CC30C3"/>
    <w:rsid w:val="00DA72B7"/>
    <w:rsid w:val="00DB66F0"/>
    <w:rsid w:val="00E54C36"/>
    <w:rsid w:val="00F34FBB"/>
    <w:rsid w:val="00F657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261BF"/>
  <w15:docId w15:val="{663806B0-9CD6-4188-83DC-C8B8F62A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ody Text Indent"/>
    <w:basedOn w:val="a"/>
    <w:pPr>
      <w:snapToGrid w:val="0"/>
      <w:spacing w:line="360" w:lineRule="auto"/>
      <w:ind w:left="336" w:hangingChars="105" w:hanging="336"/>
    </w:pPr>
    <w:rPr>
      <w:rFonts w:eastAsia="標楷體"/>
      <w:sz w:val="32"/>
    </w:rPr>
  </w:style>
  <w:style w:type="paragraph" w:styleId="a5">
    <w:name w:val="header"/>
    <w:basedOn w:val="a"/>
    <w:link w:val="a6"/>
    <w:uiPriority w:val="99"/>
    <w:rsid w:val="00F6320D"/>
    <w:pPr>
      <w:tabs>
        <w:tab w:val="center" w:pos="4153"/>
        <w:tab w:val="right" w:pos="8306"/>
      </w:tabs>
      <w:snapToGrid w:val="0"/>
    </w:pPr>
    <w:rPr>
      <w:sz w:val="20"/>
      <w:szCs w:val="20"/>
    </w:rPr>
  </w:style>
  <w:style w:type="character" w:customStyle="1" w:styleId="a6">
    <w:name w:val="頁首 字元"/>
    <w:link w:val="a5"/>
    <w:uiPriority w:val="99"/>
    <w:rsid w:val="00F6320D"/>
    <w:rPr>
      <w:kern w:val="2"/>
    </w:rPr>
  </w:style>
  <w:style w:type="paragraph" w:styleId="a7">
    <w:name w:val="footer"/>
    <w:basedOn w:val="a"/>
    <w:link w:val="a8"/>
    <w:uiPriority w:val="99"/>
    <w:rsid w:val="00F6320D"/>
    <w:pPr>
      <w:tabs>
        <w:tab w:val="center" w:pos="4153"/>
        <w:tab w:val="right" w:pos="8306"/>
      </w:tabs>
      <w:snapToGrid w:val="0"/>
    </w:pPr>
    <w:rPr>
      <w:sz w:val="20"/>
      <w:szCs w:val="20"/>
    </w:rPr>
  </w:style>
  <w:style w:type="character" w:customStyle="1" w:styleId="a8">
    <w:name w:val="頁尾 字元"/>
    <w:link w:val="a7"/>
    <w:uiPriority w:val="99"/>
    <w:rsid w:val="00F6320D"/>
    <w:rPr>
      <w:kern w:val="2"/>
    </w:rPr>
  </w:style>
  <w:style w:type="paragraph" w:styleId="a9">
    <w:name w:val="Balloon Text"/>
    <w:basedOn w:val="a"/>
    <w:link w:val="aa"/>
    <w:rsid w:val="00507AC3"/>
    <w:rPr>
      <w:rFonts w:ascii="Cambria" w:hAnsi="Cambria"/>
      <w:sz w:val="18"/>
      <w:szCs w:val="18"/>
    </w:rPr>
  </w:style>
  <w:style w:type="character" w:customStyle="1" w:styleId="aa">
    <w:name w:val="註解方塊文字 字元"/>
    <w:link w:val="a9"/>
    <w:rsid w:val="00507AC3"/>
    <w:rPr>
      <w:rFonts w:ascii="Cambria" w:eastAsia="新細明體" w:hAnsi="Cambria" w:cs="Times New Roman"/>
      <w:kern w:val="2"/>
      <w:sz w:val="18"/>
      <w:szCs w:val="18"/>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KDYFJc6OrsH2QtaOj/qdRgD5Eg==">AMUW2mUW1ifhVwoRqxT/g4sJ8ZBhc6pIVRg1Qm35c9oDtToegQyDD59musLXaVRUnBZyi/6AvFyRT0lne0gGcjb0U1GQoro7nhOEftmmHtKeBTfSiVzyf3LhoFkfT9QyBQ1irrG93pG0zX343D/FzOXEpUDCq+tCBs6jecXszofIBlOz3Ik6azB7lTbcgYkytkJ17LkWbzzj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dc:creator>
  <cp:lastModifiedBy>TKU</cp:lastModifiedBy>
  <cp:revision>12</cp:revision>
  <cp:lastPrinted>2021-01-18T07:33:00Z</cp:lastPrinted>
  <dcterms:created xsi:type="dcterms:W3CDTF">2017-03-20T08:49:00Z</dcterms:created>
  <dcterms:modified xsi:type="dcterms:W3CDTF">2021-02-25T02:45:00Z</dcterms:modified>
</cp:coreProperties>
</file>