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E888" w14:textId="77777777" w:rsidR="00C4375E" w:rsidRPr="00076451" w:rsidRDefault="008239AA" w:rsidP="00C4375E">
      <w:pPr>
        <w:tabs>
          <w:tab w:val="center" w:pos="3997"/>
          <w:tab w:val="left" w:pos="6740"/>
        </w:tabs>
        <w:autoSpaceDE w:val="0"/>
        <w:autoSpaceDN w:val="0"/>
        <w:spacing w:line="360" w:lineRule="exact"/>
        <w:ind w:right="312"/>
        <w:jc w:val="center"/>
        <w:outlineLvl w:val="1"/>
        <w:rPr>
          <w:rFonts w:ascii="標楷體" w:eastAsia="標楷體"/>
          <w:color w:val="000000" w:themeColor="text1"/>
          <w:sz w:val="28"/>
          <w:szCs w:val="28"/>
        </w:rPr>
      </w:pPr>
      <w:bookmarkStart w:id="0" w:name="_Toc324423890"/>
      <w:r w:rsidRPr="0007645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淡江大學</w:t>
      </w:r>
      <w:r w:rsidR="00C4375E" w:rsidRPr="00076451">
        <w:rPr>
          <w:rFonts w:ascii="標楷體" w:eastAsia="標楷體" w:hint="eastAsia"/>
          <w:color w:val="000000" w:themeColor="text1"/>
          <w:sz w:val="28"/>
          <w:szCs w:val="28"/>
        </w:rPr>
        <w:t>淡水校園</w:t>
      </w:r>
      <w:r w:rsidRPr="00076451">
        <w:rPr>
          <w:rFonts w:ascii="標楷體" w:eastAsia="標楷體" w:hint="eastAsia"/>
          <w:color w:val="000000" w:themeColor="text1"/>
          <w:sz w:val="28"/>
          <w:szCs w:val="28"/>
        </w:rPr>
        <w:t>學生宿舍</w:t>
      </w:r>
      <w:r w:rsidR="00C4375E" w:rsidRPr="00076451">
        <w:rPr>
          <w:rFonts w:ascii="標楷體" w:eastAsia="標楷體" w:hint="eastAsia"/>
          <w:color w:val="000000" w:themeColor="text1"/>
          <w:sz w:val="28"/>
          <w:szCs w:val="28"/>
        </w:rPr>
        <w:t>管理實施要點</w:t>
      </w:r>
      <w:bookmarkEnd w:id="0"/>
    </w:p>
    <w:p w14:paraId="6FDE826B" w14:textId="77777777" w:rsidR="00C4375E" w:rsidRPr="00076451" w:rsidRDefault="00C4375E" w:rsidP="00B612FD">
      <w:pPr>
        <w:pStyle w:val="a3"/>
        <w:snapToGrid w:val="0"/>
        <w:spacing w:beforeLines="50" w:before="180" w:line="240" w:lineRule="exact"/>
        <w:rPr>
          <w:rFonts w:ascii="Times New Roman"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3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月修正公布</w:t>
      </w:r>
    </w:p>
    <w:p w14:paraId="463E3AFB" w14:textId="77777777" w:rsidR="00C4375E" w:rsidRPr="00076451" w:rsidRDefault="00C4375E" w:rsidP="008239AA">
      <w:pPr>
        <w:pStyle w:val="a3"/>
        <w:snapToGrid w:val="0"/>
        <w:spacing w:line="240" w:lineRule="exact"/>
        <w:rPr>
          <w:rFonts w:ascii="Times New Roman"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月組務會議修正公布</w:t>
      </w:r>
    </w:p>
    <w:p w14:paraId="5C698F9D" w14:textId="77777777" w:rsidR="00C4375E" w:rsidRPr="00076451" w:rsidRDefault="00C4375E" w:rsidP="008239AA">
      <w:pPr>
        <w:pStyle w:val="a3"/>
        <w:snapToGrid w:val="0"/>
        <w:spacing w:line="240" w:lineRule="exact"/>
        <w:rPr>
          <w:rFonts w:ascii="Times New Roman"/>
          <w:bCs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6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5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月組務會議修正公布</w:t>
      </w:r>
    </w:p>
    <w:p w14:paraId="58B77178" w14:textId="77777777" w:rsidR="00C4375E" w:rsidRPr="00076451" w:rsidRDefault="00C4375E" w:rsidP="008239AA">
      <w:pPr>
        <w:pStyle w:val="a3"/>
        <w:snapToGrid w:val="0"/>
        <w:spacing w:line="240" w:lineRule="exact"/>
        <w:rPr>
          <w:rFonts w:ascii="Times New Roman"/>
          <w:bCs/>
          <w:color w:val="000000" w:themeColor="text1"/>
          <w:sz w:val="18"/>
          <w:szCs w:val="18"/>
        </w:rPr>
      </w:pPr>
      <w:r w:rsidRPr="00076451">
        <w:rPr>
          <w:rFonts w:ascii="Times New Roman"/>
          <w:bCs/>
          <w:color w:val="000000" w:themeColor="text1"/>
          <w:sz w:val="18"/>
          <w:szCs w:val="18"/>
        </w:rPr>
        <w:t>9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7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年</w:t>
      </w:r>
      <w:r w:rsidRPr="00076451">
        <w:rPr>
          <w:rFonts w:ascii="Times New Roman"/>
          <w:bCs/>
          <w:color w:val="000000" w:themeColor="text1"/>
          <w:sz w:val="18"/>
          <w:szCs w:val="18"/>
          <w:lang w:eastAsia="zh-TW"/>
        </w:rPr>
        <w:t>8</w:t>
      </w:r>
      <w:r w:rsidRPr="00076451">
        <w:rPr>
          <w:rFonts w:ascii="Times New Roman"/>
          <w:bCs/>
          <w:color w:val="000000" w:themeColor="text1"/>
          <w:sz w:val="18"/>
          <w:szCs w:val="18"/>
        </w:rPr>
        <w:t>月組務會議修正公布</w:t>
      </w:r>
    </w:p>
    <w:p w14:paraId="1088F6F7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076451">
        <w:rPr>
          <w:rFonts w:eastAsia="標楷體"/>
          <w:color w:val="000000" w:themeColor="text1"/>
          <w:sz w:val="18"/>
          <w:szCs w:val="18"/>
        </w:rPr>
        <w:t>98</w:t>
      </w:r>
      <w:r w:rsidRPr="00076451">
        <w:rPr>
          <w:rFonts w:eastAsia="標楷體"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color w:val="000000" w:themeColor="text1"/>
          <w:sz w:val="18"/>
          <w:szCs w:val="18"/>
        </w:rPr>
        <w:t>5</w:t>
      </w:r>
      <w:r w:rsidRPr="00076451">
        <w:rPr>
          <w:rFonts w:eastAsia="標楷體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7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71772A8F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076451">
        <w:rPr>
          <w:rFonts w:eastAsia="標楷體"/>
          <w:color w:val="000000" w:themeColor="text1"/>
          <w:sz w:val="18"/>
          <w:szCs w:val="18"/>
        </w:rPr>
        <w:t>99</w:t>
      </w:r>
      <w:r w:rsidRPr="00076451">
        <w:rPr>
          <w:rFonts w:eastAsia="標楷體"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color w:val="000000" w:themeColor="text1"/>
          <w:sz w:val="18"/>
          <w:szCs w:val="18"/>
        </w:rPr>
        <w:t>5</w:t>
      </w:r>
      <w:r w:rsidRPr="00076451">
        <w:rPr>
          <w:rFonts w:eastAsia="標楷體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13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03A89F12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076451">
        <w:rPr>
          <w:rFonts w:eastAsia="標楷體"/>
          <w:bCs/>
          <w:color w:val="000000" w:themeColor="text1"/>
          <w:sz w:val="18"/>
          <w:szCs w:val="18"/>
        </w:rPr>
        <w:t>100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5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25</w:t>
      </w: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bCs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bCs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bCs/>
          <w:color w:val="000000" w:themeColor="text1"/>
          <w:sz w:val="18"/>
          <w:szCs w:val="18"/>
        </w:rPr>
        <w:t>會議修正公布</w:t>
      </w:r>
    </w:p>
    <w:p w14:paraId="76EB3766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076451">
        <w:rPr>
          <w:rFonts w:eastAsia="標楷體"/>
          <w:color w:val="000000" w:themeColor="text1"/>
          <w:sz w:val="18"/>
          <w:szCs w:val="18"/>
        </w:rPr>
        <w:t>100</w:t>
      </w:r>
      <w:r w:rsidRPr="00076451">
        <w:rPr>
          <w:rFonts w:eastAsia="標楷體"/>
          <w:color w:val="000000" w:themeColor="text1"/>
          <w:sz w:val="18"/>
          <w:szCs w:val="18"/>
        </w:rPr>
        <w:t>年</w:t>
      </w:r>
      <w:r w:rsidRPr="00076451">
        <w:rPr>
          <w:rFonts w:eastAsia="標楷體"/>
          <w:color w:val="000000" w:themeColor="text1"/>
          <w:sz w:val="18"/>
          <w:szCs w:val="18"/>
        </w:rPr>
        <w:t>11</w:t>
      </w:r>
      <w:r w:rsidRPr="00076451">
        <w:rPr>
          <w:rFonts w:eastAsia="標楷體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18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38B9374C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</w:rPr>
      </w:pPr>
      <w:r w:rsidRPr="00076451">
        <w:rPr>
          <w:rFonts w:eastAsia="標楷體" w:hint="eastAsia"/>
          <w:color w:val="000000" w:themeColor="text1"/>
          <w:sz w:val="18"/>
          <w:szCs w:val="18"/>
        </w:rPr>
        <w:t>102</w:t>
      </w:r>
      <w:r w:rsidRPr="00076451">
        <w:rPr>
          <w:rFonts w:eastAsia="標楷體" w:hint="eastAsia"/>
          <w:color w:val="000000" w:themeColor="text1"/>
          <w:sz w:val="18"/>
          <w:szCs w:val="18"/>
        </w:rPr>
        <w:t>年</w:t>
      </w:r>
      <w:r w:rsidRPr="00076451">
        <w:rPr>
          <w:rFonts w:eastAsia="標楷體" w:hint="eastAsia"/>
          <w:color w:val="000000" w:themeColor="text1"/>
          <w:sz w:val="18"/>
          <w:szCs w:val="18"/>
        </w:rPr>
        <w:t>6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月</w:t>
      </w:r>
      <w:r w:rsidRPr="00076451">
        <w:rPr>
          <w:rFonts w:eastAsia="標楷體" w:hint="eastAsia"/>
          <w:color w:val="000000" w:themeColor="text1"/>
          <w:sz w:val="18"/>
          <w:szCs w:val="18"/>
        </w:rPr>
        <w:t>21</w:t>
      </w:r>
      <w:r w:rsidRPr="00076451">
        <w:rPr>
          <w:rFonts w:eastAsia="標楷體" w:hint="eastAsia"/>
          <w:color w:val="000000" w:themeColor="text1"/>
          <w:sz w:val="18"/>
          <w:szCs w:val="18"/>
        </w:rPr>
        <w:t>日</w:t>
      </w:r>
      <w:r w:rsidRPr="00076451">
        <w:rPr>
          <w:rFonts w:eastAsia="標楷體"/>
          <w:color w:val="000000" w:themeColor="text1"/>
          <w:sz w:val="18"/>
          <w:szCs w:val="18"/>
        </w:rPr>
        <w:t>組</w:t>
      </w:r>
      <w:proofErr w:type="gramStart"/>
      <w:r w:rsidRPr="00076451">
        <w:rPr>
          <w:rFonts w:eastAsia="標楷體"/>
          <w:color w:val="000000" w:themeColor="text1"/>
          <w:sz w:val="18"/>
          <w:szCs w:val="18"/>
        </w:rPr>
        <w:t>務</w:t>
      </w:r>
      <w:proofErr w:type="gramEnd"/>
      <w:r w:rsidRPr="00076451">
        <w:rPr>
          <w:rFonts w:eastAsia="標楷體"/>
          <w:color w:val="000000" w:themeColor="text1"/>
          <w:sz w:val="18"/>
          <w:szCs w:val="18"/>
        </w:rPr>
        <w:t>會議修正公布</w:t>
      </w:r>
    </w:p>
    <w:p w14:paraId="348B202C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20"/>
        </w:rPr>
      </w:pPr>
      <w:r w:rsidRPr="00076451">
        <w:rPr>
          <w:rFonts w:eastAsia="標楷體"/>
          <w:color w:val="000000" w:themeColor="text1"/>
          <w:kern w:val="0"/>
          <w:sz w:val="18"/>
          <w:szCs w:val="20"/>
        </w:rPr>
        <w:t>103.06.03</w:t>
      </w:r>
      <w:r w:rsidRPr="00076451">
        <w:rPr>
          <w:rFonts w:eastAsia="標楷體"/>
          <w:color w:val="000000" w:themeColor="text1"/>
          <w:kern w:val="0"/>
          <w:sz w:val="18"/>
          <w:szCs w:val="20"/>
        </w:rPr>
        <w:t>處</w:t>
      </w:r>
      <w:proofErr w:type="gramStart"/>
      <w:r w:rsidRPr="00076451">
        <w:rPr>
          <w:rFonts w:eastAsia="標楷體"/>
          <w:color w:val="000000" w:themeColor="text1"/>
          <w:kern w:val="0"/>
          <w:sz w:val="18"/>
          <w:szCs w:val="20"/>
        </w:rPr>
        <w:t>學法字第</w:t>
      </w:r>
      <w:r w:rsidRPr="00076451">
        <w:rPr>
          <w:rFonts w:eastAsia="標楷體"/>
          <w:color w:val="000000" w:themeColor="text1"/>
          <w:kern w:val="0"/>
          <w:sz w:val="18"/>
          <w:szCs w:val="20"/>
        </w:rPr>
        <w:t>1030000017</w:t>
      </w:r>
      <w:r w:rsidRPr="00076451">
        <w:rPr>
          <w:rFonts w:eastAsia="標楷體"/>
          <w:color w:val="000000" w:themeColor="text1"/>
          <w:kern w:val="0"/>
          <w:sz w:val="18"/>
          <w:szCs w:val="20"/>
        </w:rPr>
        <w:t>號</w:t>
      </w:r>
      <w:proofErr w:type="gramEnd"/>
      <w:r w:rsidRPr="00076451">
        <w:rPr>
          <w:rFonts w:eastAsia="標楷體"/>
          <w:color w:val="000000" w:themeColor="text1"/>
          <w:kern w:val="0"/>
          <w:sz w:val="18"/>
          <w:szCs w:val="20"/>
        </w:rPr>
        <w:t>函公布</w:t>
      </w:r>
    </w:p>
    <w:p w14:paraId="585E0F59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  <w:lang w:val="x-none"/>
        </w:rPr>
      </w:pP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104.05.15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處</w:t>
      </w:r>
      <w:proofErr w:type="gramStart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學法字第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1040000007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號</w:t>
      </w:r>
      <w:proofErr w:type="gramEnd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函公布</w:t>
      </w:r>
    </w:p>
    <w:p w14:paraId="2B7FC198" w14:textId="77777777" w:rsidR="00C4375E" w:rsidRPr="00076451" w:rsidRDefault="00C4375E" w:rsidP="008239AA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  <w:lang w:val="x-none"/>
        </w:rPr>
      </w:pP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</w:t>
      </w:r>
      <w:r w:rsidRPr="00076451">
        <w:rPr>
          <w:rFonts w:eastAsia="標楷體" w:hint="eastAsia"/>
          <w:color w:val="000000" w:themeColor="text1"/>
          <w:sz w:val="18"/>
          <w:szCs w:val="18"/>
        </w:rPr>
        <w:t>5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.01.25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處</w:t>
      </w:r>
      <w:proofErr w:type="gramStart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學法字第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1050000002</w:t>
      </w:r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號</w:t>
      </w:r>
      <w:proofErr w:type="gramEnd"/>
      <w:r w:rsidRPr="00076451">
        <w:rPr>
          <w:rFonts w:eastAsia="標楷體" w:hint="eastAsia"/>
          <w:color w:val="000000" w:themeColor="text1"/>
          <w:sz w:val="18"/>
          <w:szCs w:val="18"/>
          <w:lang w:val="x-none"/>
        </w:rPr>
        <w:t>函公布</w:t>
      </w:r>
    </w:p>
    <w:p w14:paraId="5F32AC26" w14:textId="77777777" w:rsidR="003D4318" w:rsidRPr="00076451" w:rsidRDefault="003D4318" w:rsidP="008239AA">
      <w:pPr>
        <w:spacing w:line="240" w:lineRule="exact"/>
        <w:jc w:val="right"/>
        <w:rPr>
          <w:rFonts w:eastAsia="標楷體"/>
          <w:bCs/>
          <w:color w:val="000000" w:themeColor="text1"/>
          <w:sz w:val="18"/>
          <w:szCs w:val="18"/>
        </w:rPr>
      </w:pP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105.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11</w:t>
      </w:r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.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07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處</w:t>
      </w:r>
      <w:proofErr w:type="gramStart"/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學法字第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1050000039</w:t>
      </w:r>
      <w:r w:rsidR="00B31005" w:rsidRPr="00076451">
        <w:rPr>
          <w:rFonts w:eastAsia="標楷體" w:hint="eastAsia"/>
          <w:bCs/>
          <w:color w:val="000000" w:themeColor="text1"/>
          <w:sz w:val="18"/>
          <w:szCs w:val="18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18"/>
          <w:szCs w:val="18"/>
        </w:rPr>
        <w:t>函公布</w:t>
      </w:r>
    </w:p>
    <w:p w14:paraId="36031608" w14:textId="77777777" w:rsidR="007E05CC" w:rsidRPr="00076451" w:rsidRDefault="00C1437C" w:rsidP="008239AA">
      <w:pPr>
        <w:spacing w:line="240" w:lineRule="exact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076451">
        <w:rPr>
          <w:rFonts w:eastAsia="標楷體"/>
          <w:color w:val="000000" w:themeColor="text1"/>
          <w:kern w:val="0"/>
          <w:sz w:val="18"/>
          <w:szCs w:val="18"/>
        </w:rPr>
        <w:t>106.03.08</w:t>
      </w:r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處</w:t>
      </w:r>
      <w:proofErr w:type="gramStart"/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學法字第</w:t>
      </w:r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1060000006</w:t>
      </w:r>
      <w:r w:rsidR="00266ED3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proofErr w:type="gramEnd"/>
      <w:r w:rsidR="007E05CC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14:paraId="2F70FDC9" w14:textId="77777777" w:rsidR="001C41F1" w:rsidRPr="00076451" w:rsidRDefault="001C41F1" w:rsidP="001C41F1">
      <w:pPr>
        <w:spacing w:line="240" w:lineRule="exact"/>
        <w:jc w:val="right"/>
        <w:rPr>
          <w:rFonts w:eastAsia="標楷體"/>
          <w:color w:val="000000" w:themeColor="text1"/>
          <w:sz w:val="18"/>
          <w:szCs w:val="18"/>
          <w:lang w:val="x-none"/>
        </w:rPr>
      </w:pPr>
      <w:r w:rsidRPr="00076451">
        <w:rPr>
          <w:rFonts w:eastAsia="標楷體"/>
          <w:color w:val="000000" w:themeColor="text1"/>
          <w:kern w:val="0"/>
          <w:sz w:val="18"/>
          <w:szCs w:val="18"/>
        </w:rPr>
        <w:t>106.</w:t>
      </w:r>
      <w:r w:rsidR="00331424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076451">
        <w:rPr>
          <w:rFonts w:eastAsia="標楷體"/>
          <w:color w:val="000000" w:themeColor="text1"/>
          <w:kern w:val="0"/>
          <w:sz w:val="18"/>
          <w:szCs w:val="18"/>
        </w:rPr>
        <w:t>.</w:t>
      </w:r>
      <w:r w:rsidR="00331424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05</w:t>
      </w:r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處</w:t>
      </w:r>
      <w:proofErr w:type="gramStart"/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學法字第</w:t>
      </w:r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10600000</w:t>
      </w:r>
      <w:r w:rsidR="00331424" w:rsidRPr="00076451">
        <w:rPr>
          <w:rFonts w:eastAsia="標楷體" w:hint="eastAsia"/>
          <w:color w:val="000000" w:themeColor="text1"/>
          <w:kern w:val="0"/>
          <w:sz w:val="18"/>
          <w:szCs w:val="18"/>
        </w:rPr>
        <w:t>16</w:t>
      </w:r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號</w:t>
      </w:r>
      <w:proofErr w:type="gramEnd"/>
      <w:r w:rsidRPr="00076451">
        <w:rPr>
          <w:rFonts w:eastAsia="標楷體" w:hint="eastAsia"/>
          <w:color w:val="000000" w:themeColor="text1"/>
          <w:kern w:val="0"/>
          <w:sz w:val="18"/>
          <w:szCs w:val="18"/>
        </w:rPr>
        <w:t>函公布</w:t>
      </w:r>
    </w:p>
    <w:p w14:paraId="1CC4C96F" w14:textId="77777777" w:rsidR="001C41F1" w:rsidRPr="00076451" w:rsidRDefault="00310FE5" w:rsidP="008239AA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108.03.23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1080000004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14:paraId="447070C1" w14:textId="77777777" w:rsidR="00C606B8" w:rsidRPr="00076451" w:rsidRDefault="00C606B8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108.0</w:t>
      </w:r>
      <w:r w:rsidRPr="00076451">
        <w:rPr>
          <w:rFonts w:eastAsia="標楷體"/>
          <w:bCs/>
          <w:color w:val="000000" w:themeColor="text1"/>
          <w:sz w:val="20"/>
          <w:szCs w:val="20"/>
        </w:rPr>
        <w:t>6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.</w:t>
      </w:r>
      <w:r w:rsidR="005269A7" w:rsidRPr="00076451">
        <w:rPr>
          <w:rFonts w:eastAsia="標楷體"/>
          <w:bCs/>
          <w:color w:val="000000" w:themeColor="text1"/>
          <w:sz w:val="20"/>
          <w:szCs w:val="20"/>
        </w:rPr>
        <w:t>12</w:t>
      </w:r>
      <w:r w:rsidR="005269A7"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="005269A7"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="005269A7" w:rsidRPr="00076451">
        <w:rPr>
          <w:rFonts w:eastAsia="標楷體"/>
          <w:bCs/>
          <w:color w:val="000000" w:themeColor="text1"/>
          <w:sz w:val="20"/>
          <w:szCs w:val="20"/>
        </w:rPr>
        <w:t>1080000014</w:t>
      </w:r>
      <w:r w:rsidR="005269A7"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14:paraId="28A27641" w14:textId="77777777" w:rsidR="00AF7678" w:rsidRDefault="00AF7678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111.</w:t>
      </w:r>
      <w:r w:rsidR="00F409DC">
        <w:rPr>
          <w:rFonts w:eastAsia="標楷體" w:hint="eastAsia"/>
          <w:bCs/>
          <w:color w:val="000000" w:themeColor="text1"/>
          <w:sz w:val="20"/>
          <w:szCs w:val="20"/>
        </w:rPr>
        <w:t>0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1.18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1110000002</w:t>
      </w:r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76451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14:paraId="7B9F62CB" w14:textId="77777777" w:rsidR="00096B40" w:rsidRDefault="00096B40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>
        <w:rPr>
          <w:rFonts w:eastAsia="標楷體" w:hint="eastAsia"/>
          <w:bCs/>
          <w:color w:val="000000" w:themeColor="text1"/>
          <w:sz w:val="20"/>
          <w:szCs w:val="20"/>
        </w:rPr>
        <w:t>111.09.01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1110000018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函</w:t>
      </w:r>
      <w:r>
        <w:rPr>
          <w:rFonts w:eastAsia="標楷體" w:hint="eastAsia"/>
          <w:bCs/>
          <w:color w:val="000000" w:themeColor="text1"/>
          <w:sz w:val="20"/>
          <w:szCs w:val="20"/>
        </w:rPr>
        <w:t>修正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公布</w:t>
      </w:r>
    </w:p>
    <w:p w14:paraId="2C9DF504" w14:textId="77777777" w:rsidR="001C5181" w:rsidRDefault="001C5181" w:rsidP="00C606B8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>
        <w:rPr>
          <w:rFonts w:eastAsia="標楷體" w:hint="eastAsia"/>
          <w:bCs/>
          <w:color w:val="000000" w:themeColor="text1"/>
          <w:sz w:val="20"/>
          <w:szCs w:val="20"/>
        </w:rPr>
        <w:t>112.06.02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11</w:t>
      </w:r>
      <w:r>
        <w:rPr>
          <w:rFonts w:eastAsia="標楷體" w:hint="eastAsia"/>
          <w:bCs/>
          <w:color w:val="000000" w:themeColor="text1"/>
          <w:sz w:val="20"/>
          <w:szCs w:val="20"/>
        </w:rPr>
        <w:t>20000027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函</w:t>
      </w:r>
      <w:r>
        <w:rPr>
          <w:rFonts w:eastAsia="標楷體" w:hint="eastAsia"/>
          <w:bCs/>
          <w:color w:val="000000" w:themeColor="text1"/>
          <w:sz w:val="20"/>
          <w:szCs w:val="20"/>
        </w:rPr>
        <w:t>修正</w:t>
      </w:r>
      <w:r w:rsidRPr="00096B40">
        <w:rPr>
          <w:rFonts w:eastAsia="標楷體" w:hint="eastAsia"/>
          <w:bCs/>
          <w:color w:val="000000" w:themeColor="text1"/>
          <w:sz w:val="20"/>
          <w:szCs w:val="20"/>
        </w:rPr>
        <w:t>公布</w:t>
      </w:r>
    </w:p>
    <w:p w14:paraId="5D27AB10" w14:textId="148D51D2" w:rsidR="008953A5" w:rsidRPr="009164AB" w:rsidRDefault="008953A5" w:rsidP="008953A5">
      <w:pPr>
        <w:spacing w:line="240" w:lineRule="exact"/>
        <w:jc w:val="right"/>
        <w:rPr>
          <w:rFonts w:eastAsia="標楷體"/>
          <w:bCs/>
          <w:color w:val="000000" w:themeColor="text1"/>
          <w:sz w:val="20"/>
          <w:szCs w:val="20"/>
        </w:rPr>
      </w:pP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11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4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.0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4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.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15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處</w:t>
      </w:r>
      <w:proofErr w:type="gramStart"/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學法字第</w:t>
      </w:r>
      <w:r w:rsidR="009164AB" w:rsidRPr="009164AB">
        <w:rPr>
          <w:rFonts w:eastAsia="標楷體"/>
          <w:bCs/>
          <w:color w:val="000000" w:themeColor="text1"/>
          <w:sz w:val="20"/>
          <w:szCs w:val="20"/>
        </w:rPr>
        <w:t>1140000008</w:t>
      </w:r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號</w:t>
      </w:r>
      <w:proofErr w:type="gramEnd"/>
      <w:r w:rsidRPr="009164AB">
        <w:rPr>
          <w:rFonts w:eastAsia="標楷體" w:hint="eastAsia"/>
          <w:bCs/>
          <w:color w:val="000000" w:themeColor="text1"/>
          <w:sz w:val="20"/>
          <w:szCs w:val="20"/>
        </w:rPr>
        <w:t>函修正公布</w:t>
      </w:r>
    </w:p>
    <w:p w14:paraId="42CD6A40" w14:textId="77777777" w:rsidR="00C606B8" w:rsidRPr="00076451" w:rsidRDefault="00C606B8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14:paraId="5D72043F" w14:textId="77777777" w:rsidR="00A31D51" w:rsidRPr="00076451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壹、總則</w:t>
      </w:r>
    </w:p>
    <w:p w14:paraId="7A19CD69" w14:textId="77777777" w:rsidR="00C4375E" w:rsidRPr="00076451" w:rsidRDefault="0035064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一、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為提升住宿品質</w:t>
      </w:r>
      <w:r w:rsidR="00C179EA" w:rsidRPr="00076451">
        <w:rPr>
          <w:rFonts w:ascii="標楷體" w:eastAsia="標楷體" w:hint="eastAsia"/>
          <w:bCs/>
          <w:color w:val="000000" w:themeColor="text1"/>
        </w:rPr>
        <w:t>，</w:t>
      </w:r>
      <w:r w:rsidR="007E67D9" w:rsidRPr="00076451">
        <w:rPr>
          <w:rFonts w:ascii="標楷體" w:eastAsia="標楷體" w:hint="eastAsia"/>
          <w:bCs/>
          <w:color w:val="000000" w:themeColor="text1"/>
        </w:rPr>
        <w:t>培養良好生活習慣，</w:t>
      </w:r>
      <w:r w:rsidR="00655659" w:rsidRPr="00076451">
        <w:rPr>
          <w:rFonts w:ascii="標楷體" w:eastAsia="標楷體" w:hint="eastAsia"/>
          <w:bCs/>
          <w:color w:val="000000" w:themeColor="text1"/>
        </w:rPr>
        <w:t>維護團體紀律及住宿安全，</w:t>
      </w:r>
      <w:r w:rsidR="00C179EA" w:rsidRPr="00076451">
        <w:rPr>
          <w:rFonts w:ascii="標楷體" w:eastAsia="標楷體" w:hint="eastAsia"/>
          <w:bCs/>
          <w:color w:val="000000" w:themeColor="text1"/>
        </w:rPr>
        <w:t>特訂定本要點</w:t>
      </w:r>
      <w:r w:rsidR="0016008C" w:rsidRPr="00076451">
        <w:rPr>
          <w:rFonts w:ascii="標楷體" w:eastAsia="標楷體" w:hint="eastAsia"/>
          <w:bCs/>
          <w:color w:val="000000" w:themeColor="text1"/>
        </w:rPr>
        <w:t>。</w:t>
      </w:r>
      <w:r w:rsidR="00655659" w:rsidRPr="00076451">
        <w:rPr>
          <w:rFonts w:ascii="標楷體" w:eastAsia="標楷體"/>
          <w:bCs/>
          <w:color w:val="000000" w:themeColor="text1"/>
        </w:rPr>
        <w:t>所有</w:t>
      </w:r>
      <w:r w:rsidR="0016008C" w:rsidRPr="00076451">
        <w:rPr>
          <w:rFonts w:ascii="標楷體" w:eastAsia="標楷體"/>
          <w:bCs/>
          <w:color w:val="000000" w:themeColor="text1"/>
        </w:rPr>
        <w:t>住宿</w:t>
      </w:r>
      <w:r w:rsidR="0016008C" w:rsidRPr="00076451">
        <w:rPr>
          <w:rFonts w:ascii="標楷體" w:eastAsia="標楷體" w:hint="eastAsia"/>
          <w:bCs/>
          <w:color w:val="000000" w:themeColor="text1"/>
        </w:rPr>
        <w:t>淡水校園</w:t>
      </w:r>
      <w:r w:rsidR="0016008C" w:rsidRPr="00076451">
        <w:rPr>
          <w:rFonts w:ascii="標楷體" w:eastAsia="標楷體"/>
          <w:bCs/>
          <w:color w:val="000000" w:themeColor="text1"/>
        </w:rPr>
        <w:t>學生</w:t>
      </w:r>
      <w:r w:rsidR="00655659" w:rsidRPr="00076451">
        <w:rPr>
          <w:rFonts w:ascii="標楷體" w:eastAsia="標楷體"/>
          <w:bCs/>
          <w:color w:val="000000" w:themeColor="text1"/>
        </w:rPr>
        <w:t>宿</w:t>
      </w:r>
      <w:r w:rsidR="0016008C" w:rsidRPr="00076451">
        <w:rPr>
          <w:rFonts w:ascii="標楷體" w:eastAsia="標楷體" w:hint="eastAsia"/>
          <w:bCs/>
          <w:color w:val="000000" w:themeColor="text1"/>
        </w:rPr>
        <w:t>舍學生，</w:t>
      </w:r>
      <w:r w:rsidR="00655659" w:rsidRPr="00076451">
        <w:rPr>
          <w:rFonts w:ascii="標楷體" w:eastAsia="標楷體"/>
          <w:bCs/>
          <w:color w:val="000000" w:themeColor="text1"/>
        </w:rPr>
        <w:t>於</w:t>
      </w:r>
      <w:r w:rsidR="0016008C" w:rsidRPr="00076451">
        <w:rPr>
          <w:rFonts w:ascii="標楷體" w:eastAsia="標楷體" w:hint="eastAsia"/>
          <w:bCs/>
          <w:color w:val="000000" w:themeColor="text1"/>
        </w:rPr>
        <w:t>住宿</w:t>
      </w:r>
      <w:r w:rsidR="00655659" w:rsidRPr="00076451">
        <w:rPr>
          <w:rFonts w:ascii="標楷體" w:eastAsia="標楷體"/>
          <w:bCs/>
          <w:color w:val="000000" w:themeColor="text1"/>
        </w:rPr>
        <w:t>期間須遵守本要點各項規定。</w:t>
      </w:r>
    </w:p>
    <w:p w14:paraId="4AEA1DE5" w14:textId="77777777" w:rsidR="00C4375E" w:rsidRPr="00076451" w:rsidRDefault="0035064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二、</w:t>
      </w:r>
      <w:r w:rsidR="00C82522" w:rsidRPr="00076451">
        <w:rPr>
          <w:rFonts w:ascii="標楷體" w:eastAsia="標楷體" w:hint="eastAsia"/>
          <w:bCs/>
          <w:color w:val="000000" w:themeColor="text1"/>
        </w:rPr>
        <w:t>淡水校園</w:t>
      </w:r>
      <w:r w:rsidR="00C4375E" w:rsidRPr="00076451">
        <w:rPr>
          <w:rFonts w:ascii="標楷體" w:eastAsia="標楷體" w:hint="eastAsia"/>
          <w:bCs/>
          <w:color w:val="000000" w:themeColor="text1"/>
        </w:rPr>
        <w:t>學生宿舍之輔導與管理，由學</w:t>
      </w:r>
      <w:r w:rsidR="00C179EA" w:rsidRPr="00076451">
        <w:rPr>
          <w:rFonts w:ascii="標楷體" w:eastAsia="標楷體" w:hint="eastAsia"/>
          <w:bCs/>
          <w:color w:val="000000" w:themeColor="text1"/>
        </w:rPr>
        <w:t>生事</w:t>
      </w:r>
      <w:r w:rsidR="00C4375E" w:rsidRPr="00076451">
        <w:rPr>
          <w:rFonts w:ascii="標楷體" w:eastAsia="標楷體" w:hint="eastAsia"/>
          <w:bCs/>
          <w:color w:val="000000" w:themeColor="text1"/>
        </w:rPr>
        <w:t>務處住宿輔導組</w:t>
      </w:r>
      <w:r w:rsidR="008C6F93" w:rsidRPr="00076451">
        <w:rPr>
          <w:rFonts w:ascii="標楷體" w:eastAsia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int="eastAsia"/>
          <w:bCs/>
          <w:color w:val="000000" w:themeColor="text1"/>
        </w:rPr>
        <w:t>以下簡稱本組</w:t>
      </w:r>
      <w:r w:rsidR="008C6F93" w:rsidRPr="00076451">
        <w:rPr>
          <w:rFonts w:ascii="標楷體" w:eastAsia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int="eastAsia"/>
          <w:bCs/>
          <w:color w:val="000000" w:themeColor="text1"/>
        </w:rPr>
        <w:t>策劃督導，並指定宿舍輔導員負責辦理</w:t>
      </w:r>
      <w:r w:rsidR="00C82522" w:rsidRPr="00076451">
        <w:rPr>
          <w:rFonts w:ascii="標楷體" w:eastAsia="標楷體" w:hint="eastAsia"/>
          <w:bCs/>
          <w:color w:val="000000" w:themeColor="text1"/>
        </w:rPr>
        <w:t>下列</w:t>
      </w:r>
      <w:r w:rsidR="00C4375E" w:rsidRPr="00076451">
        <w:rPr>
          <w:rFonts w:ascii="標楷體" w:eastAsia="標楷體" w:hint="eastAsia"/>
          <w:bCs/>
          <w:color w:val="000000" w:themeColor="text1"/>
        </w:rPr>
        <w:t>事宜。</w:t>
      </w:r>
    </w:p>
    <w:p w14:paraId="1289B1A3" w14:textId="77777777"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)宿舍管理與安全等相關規定之訂定與執行。</w:t>
      </w:r>
    </w:p>
    <w:p w14:paraId="47706CB7" w14:textId="77777777"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(二)負責住宿生床位之申請、分配、候補、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退宿與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生活管理及考核等事宜。</w:t>
      </w:r>
    </w:p>
    <w:p w14:paraId="3F0792A7" w14:textId="77777777"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(三)宿舍各項設備</w:t>
      </w:r>
      <w:r w:rsidRPr="00076451">
        <w:rPr>
          <w:rFonts w:ascii="標楷體" w:eastAsia="標楷體" w:hint="eastAsia"/>
          <w:bCs/>
          <w:color w:val="000000" w:themeColor="text1"/>
        </w:rPr>
        <w:t>保管、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補充及維護，相關</w:t>
      </w:r>
      <w:r w:rsidRPr="00076451">
        <w:rPr>
          <w:rFonts w:ascii="標楷體" w:eastAsia="標楷體" w:hint="eastAsia"/>
          <w:bCs/>
          <w:color w:val="000000" w:themeColor="text1"/>
        </w:rPr>
        <w:t>修繕</w:t>
      </w:r>
      <w:r w:rsidRPr="00076451">
        <w:rPr>
          <w:rFonts w:ascii="標楷體" w:eastAsia="標楷體" w:hAnsi="標楷體" w:hint="eastAsia"/>
          <w:bCs/>
          <w:color w:val="000000" w:themeColor="text1"/>
        </w:rPr>
        <w:t>申請、監督與驗收等事宜。</w:t>
      </w:r>
    </w:p>
    <w:p w14:paraId="2091F945" w14:textId="77777777"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(四)輔導管理宿舍自治會執行自治事宜。</w:t>
      </w:r>
    </w:p>
    <w:p w14:paraId="1B14956C" w14:textId="77777777" w:rsidR="00C82522" w:rsidRPr="00076451" w:rsidRDefault="00C82522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(五)工讀生之遴選與督導。</w:t>
      </w:r>
    </w:p>
    <w:p w14:paraId="7FB52367" w14:textId="77777777" w:rsidR="00C4375E" w:rsidRPr="00076451" w:rsidRDefault="00C8252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為</w:t>
      </w:r>
      <w:r w:rsidRPr="00076451">
        <w:rPr>
          <w:rFonts w:ascii="標楷體" w:eastAsia="標楷體" w:hint="eastAsia"/>
          <w:bCs/>
          <w:color w:val="000000" w:themeColor="text1"/>
        </w:rPr>
        <w:t>有效推動與執行宿舍自治活動，</w:t>
      </w:r>
      <w:r w:rsidR="00C4375E" w:rsidRPr="00076451">
        <w:rPr>
          <w:rFonts w:ascii="標楷體" w:eastAsia="標楷體" w:hint="eastAsia"/>
          <w:bCs/>
          <w:color w:val="000000" w:themeColor="text1"/>
        </w:rPr>
        <w:t>培養住宿學生自治能力、反映學生意見，應設置學生宿舍自治會</w:t>
      </w:r>
      <w:r w:rsidRPr="00076451">
        <w:rPr>
          <w:rFonts w:ascii="標楷體" w:eastAsia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int="eastAsia"/>
          <w:bCs/>
          <w:color w:val="000000" w:themeColor="text1"/>
        </w:rPr>
        <w:t>以下簡稱宿治會</w:t>
      </w:r>
      <w:r w:rsidRPr="00076451">
        <w:rPr>
          <w:rFonts w:ascii="標楷體" w:eastAsia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int="eastAsia"/>
          <w:bCs/>
          <w:color w:val="000000" w:themeColor="text1"/>
        </w:rPr>
        <w:t>，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宿治會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組織章程另訂之。</w:t>
      </w:r>
    </w:p>
    <w:p w14:paraId="631C1815" w14:textId="77777777" w:rsidR="00A31D51" w:rsidRPr="00076451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14:paraId="47D4CC99" w14:textId="77777777" w:rsidR="00A31D51" w:rsidRPr="00076451" w:rsidRDefault="00A31D51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貳、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住宿申請、分配及進住</w:t>
      </w:r>
    </w:p>
    <w:p w14:paraId="49B9E3CC" w14:textId="77777777" w:rsidR="00C82522" w:rsidRPr="00076451" w:rsidRDefault="00A950BE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四、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住宿申請、分配及進住等事宜，依「</w:t>
      </w:r>
      <w:r w:rsidRPr="00076451">
        <w:rPr>
          <w:rFonts w:ascii="標楷體" w:eastAsia="標楷體" w:hint="eastAsia"/>
          <w:bCs/>
          <w:color w:val="000000" w:themeColor="text1"/>
        </w:rPr>
        <w:t>淡江大學</w:t>
      </w:r>
      <w:r w:rsidR="00E55836" w:rsidRPr="00076451">
        <w:rPr>
          <w:rFonts w:ascii="標楷體" w:eastAsia="標楷體" w:hint="eastAsia"/>
          <w:bCs/>
          <w:color w:val="000000" w:themeColor="text1"/>
        </w:rPr>
        <w:t>淡水校園</w:t>
      </w:r>
      <w:r w:rsidRPr="00076451">
        <w:rPr>
          <w:rFonts w:ascii="標楷體" w:eastAsia="標楷體" w:hint="eastAsia"/>
          <w:bCs/>
          <w:color w:val="000000" w:themeColor="text1"/>
        </w:rPr>
        <w:t>學生宿舍住宿申請規定</w:t>
      </w:r>
      <w:r w:rsidRPr="00076451">
        <w:rPr>
          <w:rFonts w:ascii="標楷體" w:eastAsia="標楷體" w:hAnsi="標楷體" w:hint="eastAsia"/>
          <w:bCs/>
          <w:color w:val="000000" w:themeColor="text1"/>
        </w:rPr>
        <w:t>」辦理。</w:t>
      </w:r>
    </w:p>
    <w:p w14:paraId="7B64D742" w14:textId="77777777" w:rsidR="00C4375E" w:rsidRPr="00076451" w:rsidRDefault="00271E66" w:rsidP="00C741F2">
      <w:pPr>
        <w:tabs>
          <w:tab w:val="left" w:pos="48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五、各單位境外生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、交換生等新生住宿申請，依需求</w:t>
      </w:r>
      <w:r w:rsidRPr="00076451">
        <w:rPr>
          <w:rFonts w:ascii="標楷體" w:eastAsia="標楷體" w:hint="eastAsia"/>
          <w:bCs/>
          <w:color w:val="000000" w:themeColor="text1"/>
        </w:rPr>
        <w:t>會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簽本組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辦理。</w:t>
      </w:r>
    </w:p>
    <w:p w14:paraId="66A2EA1F" w14:textId="77777777" w:rsidR="00C4375E" w:rsidRPr="00076451" w:rsidRDefault="00271E66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六、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為維護住宿學生健康與安全，患有法定傳染性疾病、精神疾病、身體有特殊病況或隱疾，短期內無法痊癒而有隔離必要或須特殊治療</w:t>
      </w:r>
      <w:r w:rsidR="00354DF2" w:rsidRPr="00076451">
        <w:rPr>
          <w:rFonts w:ascii="標楷體" w:eastAsia="標楷體" w:hint="eastAsia"/>
          <w:bCs/>
          <w:color w:val="000000" w:themeColor="text1"/>
        </w:rPr>
        <w:t>者</w:t>
      </w:r>
      <w:r w:rsidR="00C4375E" w:rsidRPr="00076451">
        <w:rPr>
          <w:rFonts w:ascii="標楷體" w:eastAsia="標楷體" w:hint="eastAsia"/>
          <w:bCs/>
          <w:color w:val="000000" w:themeColor="text1"/>
        </w:rPr>
        <w:t>，</w:t>
      </w:r>
      <w:r w:rsidR="00AD7CEA" w:rsidRPr="00076451">
        <w:rPr>
          <w:rFonts w:ascii="標楷體" w:eastAsia="標楷體" w:hint="eastAsia"/>
          <w:bCs/>
          <w:color w:val="000000" w:themeColor="text1"/>
        </w:rPr>
        <w:t>非經本校同意，</w:t>
      </w:r>
      <w:r w:rsidR="006205A9" w:rsidRPr="00076451">
        <w:rPr>
          <w:rFonts w:ascii="標楷體" w:eastAsia="標楷體" w:hint="eastAsia"/>
          <w:bCs/>
          <w:color w:val="000000" w:themeColor="text1"/>
        </w:rPr>
        <w:t>不</w:t>
      </w:r>
      <w:r w:rsidR="00C4375E" w:rsidRPr="00076451">
        <w:rPr>
          <w:rFonts w:ascii="標楷體" w:eastAsia="標楷體" w:hint="eastAsia"/>
          <w:bCs/>
          <w:color w:val="000000" w:themeColor="text1"/>
        </w:rPr>
        <w:t>得申請住校。</w:t>
      </w:r>
    </w:p>
    <w:p w14:paraId="12FC9DE0" w14:textId="77777777" w:rsidR="00E4575B" w:rsidRPr="00076451" w:rsidRDefault="00E4575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七、新進住者發現前一任住宿生尚有物品遺留未清空，應向輔導員報備後，協助處理該物品，以共同維護環境整潔。</w:t>
      </w:r>
    </w:p>
    <w:p w14:paraId="00416276" w14:textId="77777777" w:rsidR="00907DB1" w:rsidRDefault="00E4575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八、</w:t>
      </w:r>
      <w:proofErr w:type="gramStart"/>
      <w:r w:rsidR="00907DB1" w:rsidRPr="00907DB1">
        <w:rPr>
          <w:rFonts w:ascii="標楷體" w:eastAsia="標楷體" w:hint="eastAsia"/>
          <w:bCs/>
          <w:color w:val="000000" w:themeColor="text1"/>
        </w:rPr>
        <w:t>住宿生進住</w:t>
      </w:r>
      <w:proofErr w:type="gramEnd"/>
      <w:r w:rsidR="00907DB1" w:rsidRPr="00907DB1">
        <w:rPr>
          <w:rFonts w:ascii="標楷體" w:eastAsia="標楷體" w:hint="eastAsia"/>
          <w:bCs/>
          <w:color w:val="000000" w:themeColor="text1"/>
        </w:rPr>
        <w:t>宿舍後，應詳細檢查室內公物，並據實填送「淡江大學淡水校園學生宿舍寢室設備檢查表」予宿舍輔導員。如有短少，應於隔日回報輔導員查證處理，</w:t>
      </w:r>
      <w:proofErr w:type="gramStart"/>
      <w:r w:rsidR="00907DB1" w:rsidRPr="00907DB1">
        <w:rPr>
          <w:rFonts w:ascii="標楷體" w:eastAsia="標楷體" w:hint="eastAsia"/>
          <w:bCs/>
          <w:color w:val="000000" w:themeColor="text1"/>
        </w:rPr>
        <w:t>釐</w:t>
      </w:r>
      <w:proofErr w:type="gramEnd"/>
      <w:r w:rsidR="00907DB1" w:rsidRPr="00907DB1">
        <w:rPr>
          <w:rFonts w:ascii="標楷體" w:eastAsia="標楷體" w:hint="eastAsia"/>
          <w:bCs/>
          <w:color w:val="000000" w:themeColor="text1"/>
        </w:rPr>
        <w:t>清責任；若有損壞，應於節能與空間組修繕系統</w:t>
      </w:r>
      <w:proofErr w:type="gramStart"/>
      <w:r w:rsidR="00907DB1" w:rsidRPr="00907DB1">
        <w:rPr>
          <w:rFonts w:ascii="標楷體" w:eastAsia="標楷體" w:hint="eastAsia"/>
          <w:bCs/>
          <w:color w:val="000000" w:themeColor="text1"/>
        </w:rPr>
        <w:t>進行線上申請</w:t>
      </w:r>
      <w:proofErr w:type="gramEnd"/>
      <w:r w:rsidR="00907DB1" w:rsidRPr="00907DB1">
        <w:rPr>
          <w:rFonts w:ascii="標楷體" w:eastAsia="標楷體" w:hint="eastAsia"/>
          <w:bCs/>
          <w:color w:val="000000" w:themeColor="text1"/>
        </w:rPr>
        <w:t>報修；未回報者，視同點收無誤，爾後如有遺失或毀損，依相關規定處理。</w:t>
      </w:r>
    </w:p>
    <w:p w14:paraId="676AF24D" w14:textId="77777777" w:rsidR="001E2622" w:rsidRPr="00076451" w:rsidRDefault="00E4575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九</w:t>
      </w:r>
      <w:r w:rsidR="001E2622" w:rsidRPr="00076451">
        <w:rPr>
          <w:rFonts w:ascii="標楷體" w:eastAsia="標楷體" w:hint="eastAsia"/>
          <w:bCs/>
          <w:color w:val="000000" w:themeColor="text1"/>
        </w:rPr>
        <w:t>、寢室內公物，</w:t>
      </w:r>
      <w:proofErr w:type="gramStart"/>
      <w:r w:rsidR="001E2622" w:rsidRPr="00076451">
        <w:rPr>
          <w:rFonts w:ascii="標楷體" w:eastAsia="標楷體" w:hint="eastAsia"/>
          <w:bCs/>
          <w:color w:val="000000" w:themeColor="text1"/>
        </w:rPr>
        <w:t>住宿生須負</w:t>
      </w:r>
      <w:proofErr w:type="gramEnd"/>
      <w:r w:rsidR="001E2622" w:rsidRPr="00076451">
        <w:rPr>
          <w:rFonts w:ascii="標楷體" w:eastAsia="標楷體" w:hint="eastAsia"/>
          <w:bCs/>
          <w:color w:val="000000" w:themeColor="text1"/>
        </w:rPr>
        <w:t>保管之責，如因不當使用致公物損壞或遺失時，須負賠償責任。賠償金額得由</w:t>
      </w:r>
      <w:r w:rsidR="001E2622" w:rsidRPr="00076451">
        <w:rPr>
          <w:rFonts w:ascii="標楷體" w:eastAsia="標楷體" w:hAnsi="標楷體" w:hint="eastAsia"/>
          <w:color w:val="000000" w:themeColor="text1"/>
        </w:rPr>
        <w:t>當學年度</w:t>
      </w:r>
      <w:r w:rsidR="001E2622" w:rsidRPr="00076451">
        <w:rPr>
          <w:rFonts w:ascii="標楷體" w:eastAsia="標楷體" w:hint="eastAsia"/>
          <w:bCs/>
          <w:color w:val="000000" w:themeColor="text1"/>
        </w:rPr>
        <w:t>宿舍保證金扣抵，不足時須補足</w:t>
      </w:r>
      <w:r w:rsidR="001E2622" w:rsidRPr="00076451">
        <w:rPr>
          <w:rFonts w:ascii="標楷體" w:eastAsia="標楷體" w:hAnsi="標楷體" w:hint="eastAsia"/>
          <w:color w:val="000000" w:themeColor="text1"/>
        </w:rPr>
        <w:t>差額</w:t>
      </w:r>
      <w:r w:rsidR="001E2622" w:rsidRPr="00076451">
        <w:rPr>
          <w:rFonts w:ascii="標楷體" w:eastAsia="標楷體" w:hint="eastAsia"/>
          <w:bCs/>
          <w:color w:val="000000" w:themeColor="text1"/>
        </w:rPr>
        <w:t>。</w:t>
      </w:r>
    </w:p>
    <w:p w14:paraId="0CDE5EFA" w14:textId="77777777" w:rsidR="00D94817" w:rsidRPr="00076451" w:rsidRDefault="00B17CD2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lastRenderedPageBreak/>
        <w:t>十</w:t>
      </w:r>
      <w:r w:rsidR="005905DE" w:rsidRPr="00076451">
        <w:rPr>
          <w:rFonts w:ascii="標楷體" w:eastAsia="標楷體" w:hint="eastAsia"/>
          <w:bCs/>
          <w:color w:val="000000" w:themeColor="text1"/>
        </w:rPr>
        <w:t>、</w:t>
      </w:r>
      <w:r w:rsidR="00D94817" w:rsidRPr="00076451">
        <w:rPr>
          <w:rFonts w:ascii="標楷體" w:eastAsia="標楷體" w:hint="eastAsia"/>
          <w:bCs/>
          <w:color w:val="000000" w:themeColor="text1"/>
        </w:rPr>
        <w:t>如有特殊狀況，</w:t>
      </w:r>
      <w:proofErr w:type="gramStart"/>
      <w:r w:rsidR="00D94817" w:rsidRPr="00076451">
        <w:rPr>
          <w:rFonts w:ascii="標楷體" w:eastAsia="標楷體" w:hint="eastAsia"/>
          <w:bCs/>
          <w:color w:val="000000" w:themeColor="text1"/>
        </w:rPr>
        <w:t>住宿生需配合</w:t>
      </w:r>
      <w:proofErr w:type="gramEnd"/>
      <w:r w:rsidR="00D94817" w:rsidRPr="00076451">
        <w:rPr>
          <w:rFonts w:ascii="標楷體" w:eastAsia="標楷體" w:hint="eastAsia"/>
          <w:bCs/>
          <w:color w:val="000000" w:themeColor="text1"/>
        </w:rPr>
        <w:t>學校政策作寢室異動與調整。</w:t>
      </w:r>
    </w:p>
    <w:p w14:paraId="49EE4701" w14:textId="77777777" w:rsidR="00D94817" w:rsidRPr="00076451" w:rsidRDefault="005905DE" w:rsidP="00B765C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B17CD2" w:rsidRPr="00076451">
        <w:rPr>
          <w:rFonts w:ascii="標楷體" w:eastAsia="標楷體" w:hint="eastAsia"/>
          <w:bCs/>
          <w:color w:val="000000" w:themeColor="text1"/>
        </w:rPr>
        <w:t>一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B765C2" w:rsidRPr="00B765C2">
        <w:rPr>
          <w:rFonts w:ascii="標楷體" w:eastAsia="標楷體" w:hint="eastAsia"/>
          <w:bCs/>
          <w:color w:val="000000" w:themeColor="text1"/>
        </w:rPr>
        <w:t>住宿生因特殊原因申請寢室異動，須以學生報告為之，每學年以一次為限。保證金金額較高之房型，換入保證金金額較低之房型者，保證金差額不予退費，反之則須補齊差額。</w:t>
      </w:r>
    </w:p>
    <w:p w14:paraId="5526D551" w14:textId="77777777" w:rsidR="005428F9" w:rsidRPr="00076451" w:rsidRDefault="005428F9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十二、</w:t>
      </w:r>
      <w:r w:rsidR="00923EBC" w:rsidRPr="00923EBC">
        <w:rPr>
          <w:rFonts w:ascii="標楷體" w:eastAsia="標楷體" w:hint="eastAsia"/>
          <w:bCs/>
          <w:color w:val="000000" w:themeColor="text1"/>
        </w:rPr>
        <w:t>淡江國際學園三至十四樓提供給男女生住宿，男女生寢室樓層依男女生實際人數彈性調整，設定樓層以公告床位為主。</w:t>
      </w:r>
    </w:p>
    <w:p w14:paraId="4DD26A1A" w14:textId="77777777" w:rsidR="005428F9" w:rsidRPr="00076451" w:rsidRDefault="005428F9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14:paraId="1C3D53F2" w14:textId="77777777" w:rsidR="00A31D51" w:rsidRPr="00076451" w:rsidRDefault="00A31D51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參、住宿相關費用</w:t>
      </w:r>
    </w:p>
    <w:p w14:paraId="77CA1EFC" w14:textId="77777777" w:rsidR="001B028D" w:rsidRPr="00076451" w:rsidRDefault="006E579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三</w:t>
      </w:r>
      <w:r w:rsidR="003F7C35" w:rsidRPr="00076451">
        <w:rPr>
          <w:rFonts w:ascii="標楷體" w:eastAsia="標楷體" w:hint="eastAsia"/>
          <w:bCs/>
          <w:color w:val="000000" w:themeColor="text1"/>
        </w:rPr>
        <w:t>、核准住宿</w:t>
      </w:r>
      <w:r w:rsidR="00E200B6" w:rsidRPr="00076451">
        <w:rPr>
          <w:rFonts w:ascii="標楷體" w:eastAsia="標楷體" w:hint="eastAsia"/>
          <w:bCs/>
          <w:color w:val="000000" w:themeColor="text1"/>
        </w:rPr>
        <w:t>學生</w:t>
      </w:r>
      <w:r w:rsidR="00C724B0" w:rsidRPr="00076451">
        <w:rPr>
          <w:rFonts w:ascii="標楷體" w:eastAsia="標楷體" w:hint="eastAsia"/>
          <w:bCs/>
          <w:color w:val="000000" w:themeColor="text1"/>
        </w:rPr>
        <w:t>應</w:t>
      </w:r>
      <w:r w:rsidR="00E355A3" w:rsidRPr="00076451">
        <w:rPr>
          <w:rFonts w:ascii="標楷體" w:eastAsia="標楷體" w:hint="eastAsia"/>
          <w:bCs/>
          <w:color w:val="000000" w:themeColor="text1"/>
        </w:rPr>
        <w:t>於</w:t>
      </w:r>
      <w:r w:rsidR="003F7C35" w:rsidRPr="00076451">
        <w:rPr>
          <w:rFonts w:ascii="標楷體" w:eastAsia="標楷體" w:hint="eastAsia"/>
          <w:bCs/>
          <w:color w:val="000000" w:themeColor="text1"/>
        </w:rPr>
        <w:t>規定期限分</w:t>
      </w:r>
      <w:r w:rsidR="002801DE" w:rsidRPr="00076451">
        <w:rPr>
          <w:rFonts w:ascii="標楷體" w:eastAsia="標楷體" w:hint="eastAsia"/>
          <w:bCs/>
          <w:color w:val="000000" w:themeColor="text1"/>
        </w:rPr>
        <w:t>上下</w:t>
      </w:r>
      <w:r w:rsidR="003F7C35" w:rsidRPr="00076451">
        <w:rPr>
          <w:rFonts w:ascii="標楷體" w:eastAsia="標楷體" w:hint="eastAsia"/>
          <w:bCs/>
          <w:color w:val="000000" w:themeColor="text1"/>
        </w:rPr>
        <w:t>學期繳交住宿費</w:t>
      </w:r>
      <w:r w:rsidR="00BB4512" w:rsidRPr="00076451">
        <w:rPr>
          <w:rFonts w:ascii="標楷體" w:eastAsia="標楷體" w:hint="eastAsia"/>
          <w:bCs/>
          <w:color w:val="000000" w:themeColor="text1"/>
        </w:rPr>
        <w:t>及網路暨電話使用費</w:t>
      </w:r>
      <w:r w:rsidR="0000026C" w:rsidRPr="00076451">
        <w:rPr>
          <w:rFonts w:ascii="標楷體" w:eastAsia="標楷體" w:hint="eastAsia"/>
          <w:bCs/>
          <w:color w:val="000000" w:themeColor="text1"/>
        </w:rPr>
        <w:t>（</w:t>
      </w:r>
      <w:r w:rsidR="00D87707">
        <w:rPr>
          <w:rFonts w:ascii="標楷體" w:eastAsia="標楷體" w:hint="eastAsia"/>
          <w:bCs/>
          <w:color w:val="000000" w:themeColor="text1"/>
        </w:rPr>
        <w:t>淡江國際學園</w:t>
      </w:r>
      <w:r w:rsidR="00853E61" w:rsidRPr="00076451">
        <w:rPr>
          <w:rFonts w:ascii="標楷體" w:eastAsia="標楷體" w:hint="eastAsia"/>
          <w:bCs/>
          <w:color w:val="000000" w:themeColor="text1"/>
        </w:rPr>
        <w:t>繳交</w:t>
      </w:r>
      <w:r w:rsidR="0000026C" w:rsidRPr="00076451">
        <w:rPr>
          <w:rFonts w:ascii="標楷體" w:eastAsia="標楷體" w:hint="eastAsia"/>
          <w:bCs/>
          <w:color w:val="000000" w:themeColor="text1"/>
        </w:rPr>
        <w:t>住宿費及</w:t>
      </w:r>
      <w:r w:rsidR="008D6FEA" w:rsidRPr="00076451">
        <w:rPr>
          <w:rFonts w:ascii="標楷體" w:eastAsia="標楷體" w:hint="eastAsia"/>
          <w:bCs/>
          <w:color w:val="000000" w:themeColor="text1"/>
        </w:rPr>
        <w:t>管理費</w:t>
      </w:r>
      <w:r w:rsidR="0000026C" w:rsidRPr="00076451">
        <w:rPr>
          <w:rFonts w:ascii="標楷體" w:eastAsia="標楷體" w:hint="eastAsia"/>
          <w:bCs/>
          <w:color w:val="000000" w:themeColor="text1"/>
        </w:rPr>
        <w:t>）</w:t>
      </w:r>
      <w:r w:rsidR="00617624" w:rsidRPr="00076451">
        <w:rPr>
          <w:rFonts w:ascii="標楷體" w:eastAsia="標楷體" w:hint="eastAsia"/>
          <w:bCs/>
          <w:color w:val="000000" w:themeColor="text1"/>
        </w:rPr>
        <w:t>；</w:t>
      </w:r>
      <w:r w:rsidR="00BB4512" w:rsidRPr="00076451">
        <w:rPr>
          <w:rFonts w:ascii="標楷體" w:eastAsia="標楷體" w:hint="eastAsia"/>
          <w:bCs/>
          <w:color w:val="000000" w:themeColor="text1"/>
        </w:rPr>
        <w:t>宿舍保證金為每學年繳交一次</w:t>
      </w:r>
      <w:r w:rsidR="0017084D" w:rsidRPr="00076451">
        <w:rPr>
          <w:rFonts w:ascii="標楷體" w:eastAsia="標楷體" w:hint="eastAsia"/>
          <w:bCs/>
          <w:color w:val="000000" w:themeColor="text1"/>
        </w:rPr>
        <w:t>。</w:t>
      </w:r>
      <w:r w:rsidR="002801DE" w:rsidRPr="00076451">
        <w:rPr>
          <w:rFonts w:ascii="標楷體" w:eastAsia="標楷體" w:hint="eastAsia"/>
          <w:bCs/>
          <w:color w:val="000000" w:themeColor="text1"/>
        </w:rPr>
        <w:t>上開費用僅</w:t>
      </w:r>
      <w:r w:rsidR="003F7C35" w:rsidRPr="00076451">
        <w:rPr>
          <w:rFonts w:ascii="標楷體" w:eastAsia="標楷體" w:hint="eastAsia"/>
          <w:bCs/>
          <w:color w:val="000000" w:themeColor="text1"/>
        </w:rPr>
        <w:t>住宿費得辦理就學貸款</w:t>
      </w:r>
      <w:r w:rsidR="002801DE" w:rsidRPr="00076451">
        <w:rPr>
          <w:rFonts w:ascii="標楷體" w:eastAsia="標楷體" w:hint="eastAsia"/>
          <w:bCs/>
          <w:color w:val="000000" w:themeColor="text1"/>
        </w:rPr>
        <w:t>。</w:t>
      </w:r>
      <w:r w:rsidR="003F7C35" w:rsidRPr="00076451">
        <w:rPr>
          <w:rFonts w:ascii="標楷體" w:eastAsia="標楷體" w:hint="eastAsia"/>
          <w:bCs/>
          <w:color w:val="000000" w:themeColor="text1"/>
        </w:rPr>
        <w:t>未</w:t>
      </w:r>
      <w:r w:rsidR="00BB4512" w:rsidRPr="00076451">
        <w:rPr>
          <w:rFonts w:ascii="標楷體" w:eastAsia="標楷體" w:hint="eastAsia"/>
          <w:bCs/>
          <w:color w:val="000000" w:themeColor="text1"/>
        </w:rPr>
        <w:t>依規定</w:t>
      </w:r>
      <w:r w:rsidR="003F7C35" w:rsidRPr="00076451">
        <w:rPr>
          <w:rFonts w:ascii="標楷體" w:eastAsia="標楷體" w:hint="eastAsia"/>
          <w:bCs/>
          <w:color w:val="000000" w:themeColor="text1"/>
        </w:rPr>
        <w:t>繳交</w:t>
      </w:r>
      <w:r w:rsidR="00B72A5C" w:rsidRPr="00076451">
        <w:rPr>
          <w:rFonts w:ascii="標楷體" w:eastAsia="標楷體" w:hint="eastAsia"/>
          <w:bCs/>
          <w:color w:val="000000" w:themeColor="text1"/>
        </w:rPr>
        <w:t>住宿相關</w:t>
      </w:r>
      <w:r w:rsidR="00BB4512" w:rsidRPr="00076451">
        <w:rPr>
          <w:rFonts w:ascii="標楷體" w:eastAsia="標楷體" w:hint="eastAsia"/>
          <w:bCs/>
          <w:color w:val="000000" w:themeColor="text1"/>
        </w:rPr>
        <w:t>費用</w:t>
      </w:r>
      <w:r w:rsidR="003F7C35" w:rsidRPr="00076451">
        <w:rPr>
          <w:rFonts w:ascii="標楷體" w:eastAsia="標楷體" w:hint="eastAsia"/>
          <w:bCs/>
          <w:color w:val="000000" w:themeColor="text1"/>
        </w:rPr>
        <w:t>者，次學年</w:t>
      </w:r>
      <w:r w:rsidR="00401CDA" w:rsidRPr="00076451">
        <w:rPr>
          <w:rFonts w:ascii="標楷體" w:eastAsia="標楷體" w:hint="eastAsia"/>
          <w:bCs/>
          <w:color w:val="000000" w:themeColor="text1"/>
        </w:rPr>
        <w:t>度</w:t>
      </w:r>
      <w:r w:rsidR="003F7C35" w:rsidRPr="00076451">
        <w:rPr>
          <w:rFonts w:ascii="標楷體" w:eastAsia="標楷體" w:hint="eastAsia"/>
          <w:bCs/>
          <w:color w:val="000000" w:themeColor="text1"/>
        </w:rPr>
        <w:t>不</w:t>
      </w:r>
      <w:r w:rsidR="00F65176" w:rsidRPr="00076451">
        <w:rPr>
          <w:rFonts w:ascii="標楷體" w:eastAsia="標楷體" w:hint="eastAsia"/>
          <w:bCs/>
          <w:color w:val="000000" w:themeColor="text1"/>
        </w:rPr>
        <w:t>核予</w:t>
      </w:r>
      <w:r w:rsidR="003F7C35" w:rsidRPr="00076451">
        <w:rPr>
          <w:rFonts w:ascii="標楷體" w:eastAsia="標楷體" w:hint="eastAsia"/>
          <w:bCs/>
          <w:color w:val="000000" w:themeColor="text1"/>
        </w:rPr>
        <w:t>床位。</w:t>
      </w:r>
    </w:p>
    <w:p w14:paraId="2013B2F8" w14:textId="77777777" w:rsidR="002801DE" w:rsidRPr="00076451" w:rsidRDefault="001B028D" w:rsidP="00C741F2">
      <w:pPr>
        <w:adjustRightInd w:val="0"/>
        <w:snapToGrid w:val="0"/>
        <w:ind w:leftChars="198" w:left="475" w:firstLineChars="23" w:firstLine="55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松濤館</w:t>
      </w:r>
      <w:r w:rsidR="003B5FB6" w:rsidRPr="00076451">
        <w:rPr>
          <w:rFonts w:ascii="標楷體" w:eastAsia="標楷體" w:hint="eastAsia"/>
          <w:bCs/>
          <w:color w:val="000000" w:themeColor="text1"/>
        </w:rPr>
        <w:t>空調設備使用及計費依【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</w:t>
      </w:r>
      <w:r w:rsidR="003B5FB6" w:rsidRPr="00076451">
        <w:rPr>
          <w:rFonts w:ascii="標楷體" w:eastAsia="標楷體" w:hint="eastAsia"/>
          <w:bCs/>
          <w:color w:val="000000" w:themeColor="text1"/>
        </w:rPr>
        <w:t>松濤館宿舍冷氣計費系統管理實施要點】辦理。</w:t>
      </w:r>
    </w:p>
    <w:p w14:paraId="2EC58CAA" w14:textId="77777777" w:rsidR="001B028D" w:rsidRPr="00076451" w:rsidRDefault="00D87707" w:rsidP="00C741F2">
      <w:pPr>
        <w:adjustRightInd w:val="0"/>
        <w:snapToGrid w:val="0"/>
        <w:ind w:leftChars="198" w:left="475" w:firstLineChars="23" w:firstLine="55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>淡江國際學園</w:t>
      </w:r>
      <w:r w:rsidR="001B028D" w:rsidRPr="00076451">
        <w:rPr>
          <w:rFonts w:eastAsia="標楷體"/>
          <w:color w:val="000000" w:themeColor="text1"/>
        </w:rPr>
        <w:t>每間寢室</w:t>
      </w:r>
      <w:proofErr w:type="gramStart"/>
      <w:r w:rsidR="001B028D" w:rsidRPr="00076451">
        <w:rPr>
          <w:rFonts w:eastAsia="標楷體"/>
          <w:color w:val="000000" w:themeColor="text1"/>
        </w:rPr>
        <w:t>採</w:t>
      </w:r>
      <w:proofErr w:type="gramEnd"/>
      <w:r w:rsidR="001B028D" w:rsidRPr="00076451">
        <w:rPr>
          <w:rFonts w:eastAsia="標楷體"/>
          <w:color w:val="000000" w:themeColor="text1"/>
        </w:rPr>
        <w:t>獨立水</w:t>
      </w:r>
      <w:r w:rsidR="00A76D04" w:rsidRPr="00076451">
        <w:rPr>
          <w:rFonts w:eastAsia="標楷體" w:hint="eastAsia"/>
          <w:color w:val="000000" w:themeColor="text1"/>
        </w:rPr>
        <w:t>表</w:t>
      </w:r>
      <w:r w:rsidR="001B028D" w:rsidRPr="00076451">
        <w:rPr>
          <w:rFonts w:eastAsia="標楷體"/>
          <w:color w:val="000000" w:themeColor="text1"/>
        </w:rPr>
        <w:t>、電</w:t>
      </w:r>
      <w:r w:rsidR="00A76D04" w:rsidRPr="00076451">
        <w:rPr>
          <w:rFonts w:eastAsia="標楷體" w:hint="eastAsia"/>
          <w:color w:val="000000" w:themeColor="text1"/>
        </w:rPr>
        <w:t>表</w:t>
      </w:r>
      <w:r w:rsidR="001B028D" w:rsidRPr="00076451">
        <w:rPr>
          <w:rFonts w:eastAsia="標楷體"/>
          <w:color w:val="000000" w:themeColor="text1"/>
        </w:rPr>
        <w:t>計費，每月</w:t>
      </w:r>
      <w:r w:rsidR="00A76D04" w:rsidRPr="00076451">
        <w:rPr>
          <w:rFonts w:eastAsia="標楷體"/>
          <w:color w:val="000000" w:themeColor="text1"/>
        </w:rPr>
        <w:t>水電費</w:t>
      </w:r>
      <w:r w:rsidR="00A76D04" w:rsidRPr="00076451">
        <w:rPr>
          <w:rFonts w:eastAsia="標楷體" w:hint="eastAsia"/>
          <w:color w:val="000000" w:themeColor="text1"/>
        </w:rPr>
        <w:t>依</w:t>
      </w:r>
      <w:r w:rsidR="001B028D" w:rsidRPr="00076451">
        <w:rPr>
          <w:rFonts w:eastAsia="標楷體"/>
          <w:color w:val="000000" w:themeColor="text1"/>
        </w:rPr>
        <w:t>實際金額繳納。</w:t>
      </w:r>
    </w:p>
    <w:p w14:paraId="6BB234EA" w14:textId="77777777" w:rsidR="00B75E0E" w:rsidRPr="00076451" w:rsidRDefault="006E579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四</w:t>
      </w:r>
      <w:r w:rsidR="002801DE" w:rsidRPr="00076451">
        <w:rPr>
          <w:rFonts w:ascii="標楷體" w:eastAsia="標楷體" w:hint="eastAsia"/>
          <w:bCs/>
          <w:color w:val="000000" w:themeColor="text1"/>
        </w:rPr>
        <w:t>、</w:t>
      </w:r>
      <w:r w:rsidR="00221584" w:rsidRPr="00076451">
        <w:rPr>
          <w:rFonts w:ascii="標楷體" w:eastAsia="標楷體" w:hint="eastAsia"/>
          <w:bCs/>
          <w:color w:val="000000" w:themeColor="text1"/>
        </w:rPr>
        <w:t>遞補</w:t>
      </w:r>
      <w:r w:rsidR="00926EBA" w:rsidRPr="00076451">
        <w:rPr>
          <w:rFonts w:ascii="標楷體" w:eastAsia="標楷體" w:hint="eastAsia"/>
          <w:bCs/>
          <w:color w:val="000000" w:themeColor="text1"/>
        </w:rPr>
        <w:t>床位</w:t>
      </w:r>
      <w:r w:rsidR="00221584" w:rsidRPr="00076451">
        <w:rPr>
          <w:rFonts w:ascii="標楷體" w:eastAsia="標楷體" w:hint="eastAsia"/>
          <w:bCs/>
          <w:color w:val="000000" w:themeColor="text1"/>
        </w:rPr>
        <w:t>者</w:t>
      </w:r>
      <w:r w:rsidR="00926EBA" w:rsidRPr="00076451">
        <w:rPr>
          <w:rFonts w:ascii="標楷體" w:eastAsia="標楷體" w:hint="eastAsia"/>
          <w:bCs/>
          <w:color w:val="000000" w:themeColor="text1"/>
        </w:rPr>
        <w:t>進住</w:t>
      </w:r>
      <w:r w:rsidR="006674B9" w:rsidRPr="00076451">
        <w:rPr>
          <w:rFonts w:ascii="標楷體" w:eastAsia="標楷體" w:hint="eastAsia"/>
          <w:bCs/>
          <w:color w:val="000000" w:themeColor="text1"/>
        </w:rPr>
        <w:t>時</w:t>
      </w:r>
      <w:r w:rsidR="00CF4E41" w:rsidRPr="00076451">
        <w:rPr>
          <w:rFonts w:ascii="標楷體" w:eastAsia="標楷體" w:hint="eastAsia"/>
          <w:bCs/>
          <w:color w:val="000000" w:themeColor="text1"/>
        </w:rPr>
        <w:t>，</w:t>
      </w:r>
      <w:r w:rsidR="00926EBA" w:rsidRPr="00076451">
        <w:rPr>
          <w:rFonts w:ascii="標楷體" w:eastAsia="標楷體" w:hint="eastAsia"/>
          <w:bCs/>
          <w:color w:val="000000" w:themeColor="text1"/>
        </w:rPr>
        <w:t>應</w:t>
      </w:r>
      <w:r w:rsidR="00CF4E41" w:rsidRPr="00076451">
        <w:rPr>
          <w:rFonts w:ascii="標楷體" w:eastAsia="標楷體" w:hint="eastAsia"/>
          <w:bCs/>
          <w:color w:val="000000" w:themeColor="text1"/>
        </w:rPr>
        <w:t>完成</w:t>
      </w:r>
      <w:r w:rsidR="00926EBA" w:rsidRPr="00076451">
        <w:rPr>
          <w:rFonts w:ascii="標楷體" w:eastAsia="標楷體" w:hint="eastAsia"/>
          <w:bCs/>
          <w:color w:val="000000" w:themeColor="text1"/>
        </w:rPr>
        <w:t>住宿相關費用</w:t>
      </w:r>
      <w:r w:rsidR="00CF4E41" w:rsidRPr="00076451">
        <w:rPr>
          <w:rFonts w:ascii="標楷體" w:eastAsia="標楷體" w:hint="eastAsia"/>
          <w:bCs/>
          <w:color w:val="000000" w:themeColor="text1"/>
        </w:rPr>
        <w:t>繳交</w:t>
      </w:r>
      <w:r w:rsidR="00926EBA" w:rsidRPr="00076451">
        <w:rPr>
          <w:rFonts w:ascii="標楷體" w:eastAsia="標楷體" w:hint="eastAsia"/>
          <w:bCs/>
          <w:color w:val="000000" w:themeColor="text1"/>
        </w:rPr>
        <w:t>，標準如下：</w:t>
      </w:r>
    </w:p>
    <w:p w14:paraId="2EA4E913" w14:textId="77777777" w:rsidR="00C4375E" w:rsidRPr="00076451" w:rsidRDefault="00C4375E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/>
          <w:bCs/>
          <w:color w:val="000000" w:themeColor="text1"/>
        </w:rPr>
        <w:t>)</w:t>
      </w:r>
      <w:r w:rsidRPr="00076451">
        <w:rPr>
          <w:rFonts w:ascii="標楷體" w:eastAsia="標楷體" w:hAnsi="標楷體" w:hint="eastAsia"/>
          <w:bCs/>
          <w:color w:val="000000" w:themeColor="text1"/>
        </w:rPr>
        <w:t>未逾學期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者繳交當學期全額住宿費。</w:t>
      </w:r>
    </w:p>
    <w:p w14:paraId="078E3F52" w14:textId="77777777" w:rsidR="00C4375E" w:rsidRPr="00076451" w:rsidRDefault="00C4375E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(二)</w:t>
      </w:r>
      <w:r w:rsidRPr="00076451">
        <w:rPr>
          <w:rFonts w:ascii="標楷體" w:eastAsia="標楷體" w:hAnsi="標楷體" w:hint="eastAsia"/>
          <w:bCs/>
          <w:color w:val="000000" w:themeColor="text1"/>
        </w:rPr>
        <w:t>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，未逾學期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三分之二</w:t>
      </w:r>
      <w:r w:rsidRPr="00076451">
        <w:rPr>
          <w:rFonts w:ascii="標楷體" w:eastAsia="標楷體" w:hAnsi="標楷體" w:hint="eastAsia"/>
          <w:bCs/>
          <w:color w:val="000000" w:themeColor="text1"/>
        </w:rPr>
        <w:t>者繳交當學期住宿費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三分之二</w:t>
      </w:r>
      <w:r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771FCFDA" w14:textId="77777777" w:rsidR="00C4375E" w:rsidRPr="00076451" w:rsidRDefault="00C4375E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(三)</w:t>
      </w:r>
      <w:r w:rsidRPr="00076451">
        <w:rPr>
          <w:rFonts w:ascii="標楷體" w:eastAsia="標楷體" w:hAnsi="標楷體" w:hint="eastAsia"/>
          <w:bCs/>
          <w:color w:val="000000" w:themeColor="text1"/>
        </w:rPr>
        <w:t>逾學期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三分之二</w:t>
      </w:r>
      <w:r w:rsidRPr="00076451">
        <w:rPr>
          <w:rFonts w:ascii="標楷體" w:eastAsia="標楷體" w:hAnsi="標楷體" w:hint="eastAsia"/>
          <w:bCs/>
          <w:color w:val="000000" w:themeColor="text1"/>
        </w:rPr>
        <w:t>遞補者繳交當學期住宿費</w:t>
      </w:r>
      <w:r w:rsidR="00682E1E" w:rsidRPr="00076451">
        <w:rPr>
          <w:rFonts w:ascii="標楷體" w:eastAsia="標楷體" w:hAnsi="標楷體" w:hint="eastAsia"/>
          <w:bCs/>
          <w:color w:val="000000" w:themeColor="text1"/>
        </w:rPr>
        <w:t>三分之一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A75DEB3" w14:textId="77777777" w:rsidR="00C4375E" w:rsidRPr="00076451" w:rsidRDefault="00C4375E" w:rsidP="00C741F2">
      <w:pPr>
        <w:adjustRightInd w:val="0"/>
        <w:snapToGrid w:val="0"/>
        <w:ind w:leftChars="105" w:left="742" w:hangingChars="204" w:hanging="490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/>
          <w:bCs/>
          <w:color w:val="000000" w:themeColor="text1"/>
        </w:rPr>
        <w:t>(四)</w:t>
      </w:r>
      <w:r w:rsidRPr="00076451">
        <w:rPr>
          <w:rFonts w:ascii="標楷體" w:eastAsia="標楷體" w:hAnsi="標楷體" w:hint="eastAsia"/>
          <w:bCs/>
          <w:color w:val="000000" w:themeColor="text1"/>
        </w:rPr>
        <w:t>網路暨電話使用費</w:t>
      </w:r>
      <w:r w:rsidR="008245D8" w:rsidRPr="00076451">
        <w:rPr>
          <w:rFonts w:ascii="標楷體" w:eastAsia="標楷體" w:hAnsi="標楷體" w:hint="eastAsia"/>
          <w:bCs/>
          <w:color w:val="000000" w:themeColor="text1"/>
        </w:rPr>
        <w:t>繳交標準，</w:t>
      </w:r>
      <w:r w:rsidRPr="00076451">
        <w:rPr>
          <w:rFonts w:ascii="標楷體" w:eastAsia="標楷體" w:hAnsi="標楷體" w:hint="eastAsia"/>
          <w:bCs/>
          <w:color w:val="000000" w:themeColor="text1"/>
        </w:rPr>
        <w:t>比照</w:t>
      </w:r>
      <w:r w:rsidR="00B12ADE" w:rsidRPr="00076451">
        <w:rPr>
          <w:rFonts w:ascii="標楷體" w:eastAsia="標楷體" w:hAnsi="標楷體" w:hint="eastAsia"/>
          <w:bCs/>
          <w:color w:val="000000" w:themeColor="text1"/>
        </w:rPr>
        <w:t>前三款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住宿費規定。</w:t>
      </w:r>
    </w:p>
    <w:p w14:paraId="36ED4049" w14:textId="77777777" w:rsidR="001E2622" w:rsidRPr="00076451" w:rsidRDefault="001E262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五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Pr="00076451">
        <w:rPr>
          <w:rFonts w:ascii="標楷體" w:eastAsia="標楷體" w:hAnsi="標楷體" w:hint="eastAsia"/>
          <w:bCs/>
          <w:color w:val="000000" w:themeColor="text1"/>
        </w:rPr>
        <w:t>住宿生為學生宿舍自治會當然會員，進住報到時須繳交會費。</w:t>
      </w:r>
    </w:p>
    <w:p w14:paraId="46C80065" w14:textId="77777777" w:rsidR="00C4375E" w:rsidRPr="00076451" w:rsidRDefault="006E579B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六</w:t>
      </w:r>
      <w:r w:rsidR="00307715" w:rsidRPr="00076451">
        <w:rPr>
          <w:rFonts w:ascii="標楷體" w:eastAsia="標楷體" w:hint="eastAsia"/>
          <w:bCs/>
          <w:color w:val="000000" w:themeColor="text1"/>
        </w:rPr>
        <w:t>、</w:t>
      </w:r>
      <w:r w:rsidR="002E5A8C" w:rsidRPr="00076451">
        <w:rPr>
          <w:rFonts w:ascii="標楷體" w:eastAsia="標楷體" w:hint="eastAsia"/>
          <w:bCs/>
          <w:color w:val="000000" w:themeColor="text1"/>
        </w:rPr>
        <w:t>未完成</w:t>
      </w:r>
      <w:r w:rsidR="00F500F4" w:rsidRPr="00076451">
        <w:rPr>
          <w:rFonts w:ascii="標楷體" w:eastAsia="標楷體" w:hint="eastAsia"/>
          <w:bCs/>
          <w:color w:val="000000" w:themeColor="text1"/>
        </w:rPr>
        <w:t>繳交</w:t>
      </w:r>
      <w:r w:rsidR="002E5A8C" w:rsidRPr="00076451">
        <w:rPr>
          <w:rFonts w:ascii="標楷體" w:eastAsia="標楷體" w:hint="eastAsia"/>
          <w:bCs/>
          <w:color w:val="000000" w:themeColor="text1"/>
        </w:rPr>
        <w:t>住宿</w:t>
      </w:r>
      <w:r w:rsidR="00F500F4" w:rsidRPr="00076451">
        <w:rPr>
          <w:rFonts w:ascii="標楷體" w:eastAsia="標楷體" w:hint="eastAsia"/>
          <w:bCs/>
          <w:color w:val="000000" w:themeColor="text1"/>
        </w:rPr>
        <w:t>相關</w:t>
      </w:r>
      <w:r w:rsidR="002E5A8C" w:rsidRPr="00076451">
        <w:rPr>
          <w:rFonts w:ascii="標楷體" w:eastAsia="標楷體" w:hint="eastAsia"/>
          <w:bCs/>
          <w:color w:val="000000" w:themeColor="text1"/>
        </w:rPr>
        <w:t>費</w:t>
      </w:r>
      <w:r w:rsidR="00F500F4" w:rsidRPr="00076451">
        <w:rPr>
          <w:rFonts w:ascii="標楷體" w:eastAsia="標楷體" w:hint="eastAsia"/>
          <w:bCs/>
          <w:color w:val="000000" w:themeColor="text1"/>
        </w:rPr>
        <w:t>用</w:t>
      </w:r>
      <w:r w:rsidR="00C4375E" w:rsidRPr="00076451">
        <w:rPr>
          <w:rFonts w:ascii="標楷體" w:eastAsia="標楷體" w:hint="eastAsia"/>
          <w:bCs/>
          <w:color w:val="000000" w:themeColor="text1"/>
        </w:rPr>
        <w:t>之住宿生，</w:t>
      </w:r>
      <w:r w:rsidR="00F81F30" w:rsidRPr="00076451">
        <w:rPr>
          <w:rFonts w:ascii="標楷體" w:eastAsia="標楷體" w:hint="eastAsia"/>
          <w:bCs/>
          <w:color w:val="000000" w:themeColor="text1"/>
        </w:rPr>
        <w:t>經催繳至</w:t>
      </w:r>
      <w:r w:rsidR="00D57A45" w:rsidRPr="00076451">
        <w:rPr>
          <w:rFonts w:ascii="標楷體" w:eastAsia="標楷體" w:hint="eastAsia"/>
          <w:bCs/>
          <w:color w:val="000000" w:themeColor="text1"/>
        </w:rPr>
        <w:t>期中考</w:t>
      </w:r>
      <w:proofErr w:type="gramStart"/>
      <w:r w:rsidR="00F81F30" w:rsidRPr="00076451">
        <w:rPr>
          <w:rFonts w:ascii="標楷體" w:eastAsia="標楷體" w:hint="eastAsia"/>
          <w:bCs/>
          <w:color w:val="000000" w:themeColor="text1"/>
        </w:rPr>
        <w:t>週</w:t>
      </w:r>
      <w:proofErr w:type="gramEnd"/>
      <w:r w:rsidR="00F31463" w:rsidRPr="00076451">
        <w:rPr>
          <w:rFonts w:ascii="標楷體" w:eastAsia="標楷體" w:hint="eastAsia"/>
          <w:bCs/>
          <w:color w:val="000000" w:themeColor="text1"/>
        </w:rPr>
        <w:t>仍</w:t>
      </w:r>
      <w:r w:rsidR="00D57A45" w:rsidRPr="00076451">
        <w:rPr>
          <w:rFonts w:ascii="標楷體" w:eastAsia="標楷體" w:hint="eastAsia"/>
          <w:bCs/>
          <w:color w:val="000000" w:themeColor="text1"/>
        </w:rPr>
        <w:t>無故</w:t>
      </w:r>
      <w:r w:rsidR="00C4375E" w:rsidRPr="00076451">
        <w:rPr>
          <w:rFonts w:ascii="標楷體" w:eastAsia="標楷體" w:hint="eastAsia"/>
          <w:bCs/>
          <w:color w:val="000000" w:themeColor="text1"/>
        </w:rPr>
        <w:t>未繳費者，勒令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退宿並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補足</w:t>
      </w:r>
      <w:r w:rsidR="00F500F4" w:rsidRPr="00076451">
        <w:rPr>
          <w:rFonts w:ascii="標楷體" w:eastAsia="標楷體" w:hint="eastAsia"/>
          <w:bCs/>
          <w:color w:val="000000" w:themeColor="text1"/>
        </w:rPr>
        <w:t>住宿期間</w:t>
      </w:r>
      <w:r w:rsidR="00C4375E" w:rsidRPr="00076451">
        <w:rPr>
          <w:rFonts w:ascii="標楷體" w:eastAsia="標楷體" w:hint="eastAsia"/>
          <w:bCs/>
          <w:color w:val="000000" w:themeColor="text1"/>
        </w:rPr>
        <w:t>應繳</w:t>
      </w:r>
      <w:r w:rsidR="00F500F4" w:rsidRPr="00076451">
        <w:rPr>
          <w:rFonts w:ascii="標楷體" w:eastAsia="標楷體" w:hint="eastAsia"/>
          <w:bCs/>
          <w:color w:val="000000" w:themeColor="text1"/>
        </w:rPr>
        <w:t>之</w:t>
      </w:r>
      <w:r w:rsidR="00C4375E" w:rsidRPr="00076451">
        <w:rPr>
          <w:rFonts w:ascii="標楷體" w:eastAsia="標楷體" w:hint="eastAsia"/>
          <w:bCs/>
          <w:color w:val="000000" w:themeColor="text1"/>
        </w:rPr>
        <w:t>相關費用。</w:t>
      </w:r>
    </w:p>
    <w:p w14:paraId="01C3EE4C" w14:textId="77777777" w:rsidR="0081468E" w:rsidRPr="00076451" w:rsidRDefault="00EA69C5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七</w:t>
      </w:r>
      <w:r w:rsidRPr="00076451">
        <w:rPr>
          <w:rFonts w:ascii="標楷體" w:eastAsia="標楷體" w:hint="eastAsia"/>
          <w:bCs/>
          <w:color w:val="000000" w:themeColor="text1"/>
        </w:rPr>
        <w:t>、核准住宿生繳納之宿舍保證金，繳</w:t>
      </w:r>
      <w:proofErr w:type="gramStart"/>
      <w:r w:rsidRPr="00076451">
        <w:rPr>
          <w:rFonts w:ascii="標楷體" w:eastAsia="標楷體" w:hint="eastAsia"/>
          <w:bCs/>
          <w:color w:val="000000" w:themeColor="text1"/>
        </w:rPr>
        <w:t>入校庫後</w:t>
      </w:r>
      <w:proofErr w:type="gramEnd"/>
      <w:r w:rsidRPr="00076451">
        <w:rPr>
          <w:rFonts w:ascii="標楷體" w:eastAsia="標楷體" w:hint="eastAsia"/>
          <w:bCs/>
          <w:color w:val="000000" w:themeColor="text1"/>
        </w:rPr>
        <w:t>由學校統一保管。住宿生依規定</w:t>
      </w:r>
      <w:proofErr w:type="gramStart"/>
      <w:r w:rsidRPr="00076451">
        <w:rPr>
          <w:rFonts w:ascii="標楷體" w:eastAsia="標楷體" w:hint="eastAsia"/>
          <w:bCs/>
          <w:color w:val="000000" w:themeColor="text1"/>
        </w:rPr>
        <w:t>辦理退宿手續</w:t>
      </w:r>
      <w:proofErr w:type="gramEnd"/>
      <w:r w:rsidRPr="00076451">
        <w:rPr>
          <w:rFonts w:ascii="標楷體" w:eastAsia="標楷體" w:hint="eastAsia"/>
          <w:bCs/>
          <w:color w:val="000000" w:themeColor="text1"/>
        </w:rPr>
        <w:t>，並經寢室清潔檢查及寢室設備檢查通過後，無息退還</w:t>
      </w:r>
      <w:r w:rsidR="00512584" w:rsidRPr="00076451">
        <w:rPr>
          <w:rFonts w:ascii="標楷體" w:eastAsia="標楷體" w:hint="eastAsia"/>
          <w:bCs/>
          <w:color w:val="000000" w:themeColor="text1"/>
        </w:rPr>
        <w:t>至各該生郵局帳戶</w:t>
      </w:r>
      <w:r w:rsidRPr="00076451">
        <w:rPr>
          <w:rFonts w:ascii="標楷體" w:eastAsia="標楷體" w:hint="eastAsia"/>
          <w:bCs/>
          <w:color w:val="000000" w:themeColor="text1"/>
        </w:rPr>
        <w:t>。</w:t>
      </w:r>
    </w:p>
    <w:p w14:paraId="549997A6" w14:textId="77777777" w:rsidR="00EA69C5" w:rsidRPr="00076451" w:rsidRDefault="0081468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八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2F1AE5" w:rsidRPr="002F1AE5">
        <w:rPr>
          <w:rFonts w:ascii="標楷體" w:eastAsia="標楷體" w:hint="eastAsia"/>
          <w:bCs/>
          <w:color w:val="000000" w:themeColor="text1"/>
        </w:rPr>
        <w:t>宿舍保證金於當</w:t>
      </w:r>
      <w:proofErr w:type="gramStart"/>
      <w:r w:rsidR="002F1AE5" w:rsidRPr="002F1AE5">
        <w:rPr>
          <w:rFonts w:ascii="標楷體" w:eastAsia="標楷體" w:hint="eastAsia"/>
          <w:bCs/>
          <w:color w:val="000000" w:themeColor="text1"/>
        </w:rPr>
        <w:t>學年度閉館</w:t>
      </w:r>
      <w:proofErr w:type="gramEnd"/>
      <w:r w:rsidR="002F1AE5" w:rsidRPr="002F1AE5">
        <w:rPr>
          <w:rFonts w:ascii="標楷體" w:eastAsia="標楷體" w:hint="eastAsia"/>
          <w:bCs/>
          <w:color w:val="000000" w:themeColor="text1"/>
        </w:rPr>
        <w:t>後結算，應退還餘額及方式於網頁公告；如有</w:t>
      </w:r>
      <w:proofErr w:type="gramStart"/>
      <w:r w:rsidR="002F1AE5" w:rsidRPr="002F1AE5">
        <w:rPr>
          <w:rFonts w:ascii="標楷體" w:eastAsia="標楷體" w:hint="eastAsia"/>
          <w:bCs/>
          <w:color w:val="000000" w:themeColor="text1"/>
        </w:rPr>
        <w:t>疑</w:t>
      </w:r>
      <w:proofErr w:type="gramEnd"/>
      <w:r w:rsidR="002F1AE5" w:rsidRPr="002F1AE5">
        <w:rPr>
          <w:rFonts w:ascii="標楷體" w:eastAsia="標楷體" w:hint="eastAsia"/>
          <w:bCs/>
          <w:color w:val="000000" w:themeColor="text1"/>
        </w:rPr>
        <w:t>議，須於公告一周內提出；</w:t>
      </w:r>
      <w:proofErr w:type="gramStart"/>
      <w:r w:rsidR="002F1AE5" w:rsidRPr="002F1AE5">
        <w:rPr>
          <w:rFonts w:ascii="標楷體" w:eastAsia="標楷體" w:hint="eastAsia"/>
          <w:bCs/>
          <w:color w:val="000000" w:themeColor="text1"/>
        </w:rPr>
        <w:t>惟</w:t>
      </w:r>
      <w:proofErr w:type="gramEnd"/>
      <w:r w:rsidR="002F1AE5" w:rsidRPr="002F1AE5">
        <w:rPr>
          <w:rFonts w:ascii="標楷體" w:eastAsia="標楷體" w:hint="eastAsia"/>
          <w:bCs/>
          <w:color w:val="000000" w:themeColor="text1"/>
        </w:rPr>
        <w:t>冒名頂替進住或私下讓予床位者不得辦理退費。</w:t>
      </w:r>
    </w:p>
    <w:p w14:paraId="235BA46F" w14:textId="77777777" w:rsidR="00EA69C5" w:rsidRPr="00076451" w:rsidRDefault="00EA69C5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</w:p>
    <w:p w14:paraId="0DBFFABD" w14:textId="77777777" w:rsidR="00EE5B02" w:rsidRPr="00076451" w:rsidRDefault="00D94817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肆、</w:t>
      </w:r>
      <w:r w:rsidR="00A31D51" w:rsidRPr="00076451">
        <w:rPr>
          <w:rFonts w:ascii="標楷體" w:eastAsia="標楷體" w:hAnsi="標楷體" w:hint="eastAsia"/>
          <w:bCs/>
          <w:color w:val="000000" w:themeColor="text1"/>
        </w:rPr>
        <w:t>住宿規定</w:t>
      </w:r>
    </w:p>
    <w:p w14:paraId="1902D1EB" w14:textId="77777777" w:rsidR="00C4375E" w:rsidRPr="00076451" w:rsidRDefault="006E579B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九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住宿生必須遵守下列生活公約</w:t>
      </w:r>
      <w:r w:rsidR="000B55EA" w:rsidRPr="00076451">
        <w:rPr>
          <w:rFonts w:ascii="標楷體" w:eastAsia="標楷體" w:hint="eastAsia"/>
          <w:bCs/>
          <w:color w:val="000000" w:themeColor="text1"/>
        </w:rPr>
        <w:t>：</w:t>
      </w:r>
    </w:p>
    <w:p w14:paraId="1C3BF320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不得於宿舍內飼養寵物，導盲犬除外。</w:t>
      </w:r>
    </w:p>
    <w:p w14:paraId="42EAC26E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不可擅自張貼廣告、海報或散發宣傳單。</w:t>
      </w:r>
    </w:p>
    <w:p w14:paraId="4331CB74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節約使用水電，愛惜公物。</w:t>
      </w:r>
    </w:p>
    <w:p w14:paraId="685704A5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友愛、包容同住室友。</w:t>
      </w:r>
    </w:p>
    <w:p w14:paraId="6D5A102C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BB2D90" w:rsidRPr="00076451">
        <w:rPr>
          <w:rFonts w:ascii="標楷體" w:eastAsia="標楷體" w:hAnsi="標楷體" w:hint="eastAsia"/>
          <w:bCs/>
          <w:color w:val="000000" w:themeColor="text1"/>
        </w:rPr>
        <w:t>訪客須依「</w:t>
      </w:r>
      <w:bookmarkStart w:id="1" w:name="_Toc324423894"/>
      <w:r w:rsidR="00BB2D90" w:rsidRPr="00076451">
        <w:rPr>
          <w:rFonts w:ascii="標楷體" w:eastAsia="標楷體" w:hint="eastAsia"/>
          <w:bCs/>
          <w:color w:val="000000" w:themeColor="text1"/>
        </w:rPr>
        <w:t>淡江大學淡水校園學生宿舍訪客管理實施要點</w:t>
      </w:r>
      <w:bookmarkEnd w:id="1"/>
      <w:r w:rsidR="00BB2D90" w:rsidRPr="00076451">
        <w:rPr>
          <w:rFonts w:ascii="標楷體" w:eastAsia="標楷體" w:hAnsi="標楷體" w:hint="eastAsia"/>
          <w:bCs/>
          <w:color w:val="000000" w:themeColor="text1"/>
        </w:rPr>
        <w:t>」辦理登記手續。</w:t>
      </w:r>
    </w:p>
    <w:p w14:paraId="332B46D8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鍋、碗、洗衣精(粉)及臉盆等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個人物品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不得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放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置交誼廳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、洗衣房等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公共區域。</w:t>
      </w:r>
    </w:p>
    <w:p w14:paraId="1E49A4D0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(七)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垃圾及資源回收物品須依規定放置指定地點。</w:t>
      </w:r>
    </w:p>
    <w:p w14:paraId="0A4478F6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(八)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保持室內、外整潔與安靜。</w:t>
      </w:r>
    </w:p>
    <w:p w14:paraId="7FE12E16" w14:textId="77777777" w:rsidR="00C4375E" w:rsidRPr="00076451" w:rsidRDefault="006E579B" w:rsidP="00C741F2">
      <w:pPr>
        <w:adjustRightInd w:val="0"/>
        <w:snapToGrid w:val="0"/>
        <w:ind w:leftChars="111" w:left="480" w:hangingChars="89" w:hanging="214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(九)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不得擅自更動公共區域各項設備。</w:t>
      </w:r>
    </w:p>
    <w:p w14:paraId="7CB1EF16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夜間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十二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時至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上午七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時，嚴禁使用脫水機、吹風機；凌晨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時至</w:t>
      </w:r>
      <w:r w:rsidR="00DD6031" w:rsidRPr="00076451">
        <w:rPr>
          <w:rFonts w:ascii="標楷體" w:eastAsia="標楷體" w:hAnsi="標楷體" w:hint="eastAsia"/>
          <w:bCs/>
          <w:color w:val="000000" w:themeColor="text1"/>
        </w:rPr>
        <w:t>上午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六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時不得沐浴，以維護住宿安寧。</w:t>
      </w:r>
    </w:p>
    <w:p w14:paraId="512E0AD0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(十一)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遵守宿舍相關會議與室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規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之決議。</w:t>
      </w:r>
    </w:p>
    <w:p w14:paraId="6E61B616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須自行妥善保管冷氣遙控器及冷氣儲值卡，不得於第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學期閉館後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寒假期間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，置放於寢室內。</w:t>
      </w:r>
    </w:p>
    <w:p w14:paraId="359352BE" w14:textId="77777777"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(十三)不得於每學期閉館後滯留館內及違規進出寢室或行李房。</w:t>
      </w:r>
    </w:p>
    <w:p w14:paraId="6FDA1A76" w14:textId="77777777"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(十四)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寒暑假期間，</w:t>
      </w:r>
      <w:r w:rsidRPr="00076451">
        <w:rPr>
          <w:rFonts w:ascii="標楷體" w:eastAsia="標楷體" w:hAnsi="標楷體" w:hint="eastAsia"/>
          <w:bCs/>
          <w:color w:val="000000" w:themeColor="text1"/>
        </w:rPr>
        <w:t>必須配合寢室被運用做為</w:t>
      </w:r>
      <w:r w:rsidR="00EB7AF5" w:rsidRPr="00076451">
        <w:rPr>
          <w:rFonts w:ascii="標楷體" w:eastAsia="標楷體" w:hAnsi="標楷體" w:hint="eastAsia"/>
          <w:color w:val="000000" w:themeColor="text1"/>
        </w:rPr>
        <w:t>校內（外）單位、團體或社團營隊</w:t>
      </w:r>
      <w:r w:rsidRPr="00076451">
        <w:rPr>
          <w:rFonts w:ascii="標楷體" w:eastAsia="標楷體" w:hAnsi="標楷體" w:hint="eastAsia"/>
          <w:bCs/>
          <w:color w:val="000000" w:themeColor="text1"/>
        </w:rPr>
        <w:t>或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續住生</w:t>
      </w:r>
      <w:r w:rsidRPr="00076451">
        <w:rPr>
          <w:rFonts w:ascii="標楷體" w:eastAsia="標楷體" w:hAnsi="標楷體" w:hint="eastAsia"/>
          <w:bCs/>
          <w:color w:val="000000" w:themeColor="text1"/>
        </w:rPr>
        <w:lastRenderedPageBreak/>
        <w:t>寢室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，並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應</w:t>
      </w:r>
      <w:r w:rsidRPr="00076451">
        <w:rPr>
          <w:rFonts w:ascii="標楷體" w:eastAsia="標楷體" w:hAnsi="標楷體" w:hint="eastAsia"/>
          <w:bCs/>
          <w:color w:val="000000" w:themeColor="text1"/>
        </w:rPr>
        <w:t>依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期末離館須知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】</w:t>
      </w:r>
      <w:r w:rsidRPr="00076451">
        <w:rPr>
          <w:rFonts w:ascii="標楷體" w:eastAsia="標楷體" w:hAnsi="標楷體" w:hint="eastAsia"/>
          <w:bCs/>
          <w:color w:val="000000" w:themeColor="text1"/>
        </w:rPr>
        <w:t>規定辦理。</w:t>
      </w:r>
    </w:p>
    <w:p w14:paraId="1D362019" w14:textId="77777777"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(十五)使用宿舍網路須依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【</w:t>
      </w:r>
      <w:r w:rsidR="00290924" w:rsidRPr="00076451">
        <w:rPr>
          <w:rFonts w:ascii="標楷體" w:eastAsia="標楷體" w:hint="eastAsia"/>
          <w:bCs/>
          <w:color w:val="000000" w:themeColor="text1"/>
        </w:rPr>
        <w:t>淡江大學淡水校園學生宿舍網路使用管理要點</w:t>
      </w:r>
      <w:r w:rsidR="008C1AD5" w:rsidRPr="00076451">
        <w:rPr>
          <w:rFonts w:ascii="標楷體" w:eastAsia="標楷體" w:hAnsi="標楷體" w:hint="eastAsia"/>
          <w:bCs/>
          <w:color w:val="000000" w:themeColor="text1"/>
        </w:rPr>
        <w:t>】</w:t>
      </w:r>
      <w:r w:rsidRPr="00076451">
        <w:rPr>
          <w:rFonts w:ascii="標楷體" w:eastAsia="標楷體" w:hAnsi="標楷體" w:hint="eastAsia"/>
          <w:bCs/>
          <w:color w:val="000000" w:themeColor="text1"/>
        </w:rPr>
        <w:t>規定。</w:t>
      </w:r>
    </w:p>
    <w:p w14:paraId="407A230B" w14:textId="77777777"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(十六)不可有妨礙他人自修、睡眠及宿舍安寧之行為。</w:t>
      </w:r>
    </w:p>
    <w:p w14:paraId="289F2D2C" w14:textId="77777777" w:rsidR="00C4375E" w:rsidRPr="00076451" w:rsidRDefault="00C4375E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(十七)禁止推銷行為。</w:t>
      </w:r>
    </w:p>
    <w:p w14:paraId="7D94B218" w14:textId="77777777" w:rsidR="00C4375E" w:rsidRPr="00076451" w:rsidRDefault="00C466B3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6E579B" w:rsidRPr="00076451">
        <w:rPr>
          <w:rFonts w:ascii="標楷體" w:eastAsia="標楷體" w:hint="eastAsia"/>
          <w:bCs/>
          <w:color w:val="000000" w:themeColor="text1"/>
        </w:rPr>
        <w:t>十、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安全規定</w:t>
      </w:r>
    </w:p>
    <w:p w14:paraId="4C813D00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住宿學生必須參加「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消防安全逃生演練」。</w:t>
      </w:r>
    </w:p>
    <w:p w14:paraId="150E13A0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不可無故開啟消防警示按鈕。</w:t>
      </w:r>
    </w:p>
    <w:p w14:paraId="5813A6CF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室內不得放置危險或易燃等違禁品。</w:t>
      </w:r>
    </w:p>
    <w:p w14:paraId="04F32A32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寢室內禁止煮食。</w:t>
      </w:r>
    </w:p>
    <w:p w14:paraId="7FA66F37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寢室內嚴禁使用未經許可之高負載量電器用品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（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如電鍋、烤麵包機、電磁爐、電壺、電暖器、冰箱、電視機等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）</w:t>
      </w:r>
      <w:r w:rsidR="00C4375E" w:rsidRPr="00076451">
        <w:rPr>
          <w:rFonts w:ascii="標楷體" w:eastAsia="標楷體" w:hAnsi="標楷體"/>
          <w:bCs/>
          <w:color w:val="000000" w:themeColor="text1"/>
        </w:rPr>
        <w:t>。</w:t>
      </w:r>
    </w:p>
    <w:p w14:paraId="2F0593E2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為安全考量，加裝逃生鐵窗寢室須經全寢住宿生簽名交回「</w:t>
      </w:r>
      <w:r w:rsidR="00DA0033" w:rsidRPr="00076451">
        <w:rPr>
          <w:rFonts w:ascii="標楷體" w:eastAsia="標楷體" w:hAnsi="標楷體" w:hint="eastAsia"/>
          <w:bCs/>
          <w:color w:val="000000" w:themeColor="text1"/>
        </w:rPr>
        <w:t>淡江大學淡水校園松濤館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逃生窗密碼</w:t>
      </w:r>
      <w:r w:rsidR="002E5D23" w:rsidRPr="00076451">
        <w:rPr>
          <w:rFonts w:ascii="標楷體" w:eastAsia="標楷體" w:hAnsi="標楷體" w:hint="eastAsia"/>
          <w:bCs/>
          <w:color w:val="000000" w:themeColor="text1"/>
        </w:rPr>
        <w:t>鎖使用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同意書」始得領取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密碼鎖號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，住宿期間不得違反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上開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同意書規定，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密碼鎖如有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無法開啟情形，</w:t>
      </w:r>
      <w:r w:rsidR="00CF5CC6" w:rsidRPr="00076451">
        <w:rPr>
          <w:rFonts w:ascii="標楷體" w:eastAsia="標楷體" w:hAnsi="標楷體" w:hint="eastAsia"/>
          <w:bCs/>
          <w:color w:val="000000" w:themeColor="text1"/>
        </w:rPr>
        <w:t>應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向輔導員報</w:t>
      </w:r>
      <w:r w:rsidR="00C360D7" w:rsidRPr="00076451">
        <w:rPr>
          <w:rFonts w:ascii="標楷體" w:eastAsia="標楷體" w:hAnsi="標楷體" w:hint="eastAsia"/>
          <w:bCs/>
          <w:color w:val="000000" w:themeColor="text1"/>
        </w:rPr>
        <w:t>修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更換新鎖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0407052B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(七)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未經核可，不得</w:t>
      </w:r>
      <w:r w:rsidR="00D30B10" w:rsidRPr="00076451">
        <w:rPr>
          <w:rFonts w:ascii="標楷體" w:eastAsia="標楷體" w:hint="eastAsia"/>
          <w:bCs/>
          <w:color w:val="000000" w:themeColor="text1"/>
        </w:rPr>
        <w:t>進入異性樓層或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留宿住宿生以外之訪客</w:t>
      </w:r>
      <w:r w:rsidR="00D30B10" w:rsidRPr="00076451">
        <w:rPr>
          <w:rFonts w:ascii="標楷體" w:eastAsia="標楷體" w:hAnsi="標楷體"/>
          <w:bCs/>
          <w:color w:val="000000" w:themeColor="text1"/>
        </w:rPr>
        <w:t>。</w:t>
      </w:r>
    </w:p>
    <w:p w14:paraId="1C5E01B7" w14:textId="77777777" w:rsidR="00C4375E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(八)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不得在宿舍內吸菸、賭博、打麻將、偷竊、飲酒、滋事或從事不法行為。</w:t>
      </w:r>
    </w:p>
    <w:p w14:paraId="5D747AB5" w14:textId="77777777" w:rsidR="00310FE5" w:rsidRPr="00076451" w:rsidRDefault="006E579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(九)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垃圾、鞋子、傘、雜物等物品，不得堆(放)置房門外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或走廊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，恐影響安全逃生</w:t>
      </w:r>
      <w:r w:rsidR="00310FE5" w:rsidRPr="00076451">
        <w:rPr>
          <w:rFonts w:ascii="標楷體" w:eastAsia="標楷體" w:hAnsi="標楷體" w:hint="eastAsia"/>
          <w:bCs/>
          <w:color w:val="000000" w:themeColor="text1"/>
          <w:lang w:eastAsia="zh-HK"/>
        </w:rPr>
        <w:t>動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線。</w:t>
      </w:r>
    </w:p>
    <w:p w14:paraId="5894588E" w14:textId="77777777" w:rsidR="00C4375E" w:rsidRPr="00076451" w:rsidRDefault="00310FE5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不得有其他妨礙宿舍安全之行為。</w:t>
      </w:r>
    </w:p>
    <w:p w14:paraId="4E162184" w14:textId="77777777" w:rsidR="006E579B" w:rsidRPr="00076451" w:rsidRDefault="00434E7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(十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1847C8" w:rsidRPr="001847C8">
        <w:rPr>
          <w:rFonts w:ascii="標楷體" w:eastAsia="標楷體" w:hAnsi="標楷體" w:hint="eastAsia"/>
          <w:bCs/>
          <w:color w:val="000000" w:themeColor="text1"/>
        </w:rPr>
        <w:t>進出淡水校園學生宿舍須遵守【淡江大學淡水校園學生宿舍大門電腦門鎖使用管理要點】規定。</w:t>
      </w:r>
    </w:p>
    <w:p w14:paraId="4210AE4D" w14:textId="77777777" w:rsidR="006E579B" w:rsidRPr="00076451" w:rsidRDefault="00B72A5C" w:rsidP="00C741F2">
      <w:pPr>
        <w:tabs>
          <w:tab w:val="left" w:pos="720"/>
        </w:tabs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6E579B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一</w:t>
      </w:r>
      <w:r w:rsidR="006E579B" w:rsidRPr="00076451">
        <w:rPr>
          <w:rFonts w:ascii="標楷體" w:eastAsia="標楷體" w:hint="eastAsia"/>
          <w:bCs/>
          <w:color w:val="000000" w:themeColor="text1"/>
        </w:rPr>
        <w:t>、內務規定</w:t>
      </w:r>
    </w:p>
    <w:p w14:paraId="14FBA8A7" w14:textId="77777777" w:rsidR="00C94A0B" w:rsidRPr="00076451" w:rsidRDefault="00C94A0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)經編定之寢室、床位，未經輔導員同意，不得擅自調換。</w:t>
      </w:r>
    </w:p>
    <w:p w14:paraId="1581B8A1" w14:textId="77777777" w:rsidR="00C94A0B" w:rsidRPr="00076451" w:rsidRDefault="00C94A0B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(二)嚴禁冒名頂替進住、將床位讓予他人住宿或排斥他人進住。</w:t>
      </w:r>
    </w:p>
    <w:p w14:paraId="2C94C78A" w14:textId="77777777" w:rsidR="00C94A0B" w:rsidRPr="00076451" w:rsidRDefault="00784E32" w:rsidP="00310FE5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三</w:t>
      </w:r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住宿生須維持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寢室整齊清潔，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本組得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不定期進行內務檢查，住宿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生均須配合</w:t>
      </w:r>
      <w:proofErr w:type="gramEnd"/>
      <w:r w:rsidR="00B72A5C" w:rsidRPr="00076451">
        <w:rPr>
          <w:rFonts w:ascii="標楷體" w:eastAsia="標楷體" w:hAnsi="標楷體" w:hint="eastAsia"/>
          <w:bCs/>
          <w:color w:val="000000" w:themeColor="text1"/>
        </w:rPr>
        <w:t>；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內務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複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檢未通過之寢室成員，</w:t>
      </w:r>
      <w:r w:rsidR="00CF5CC6" w:rsidRPr="00076451">
        <w:rPr>
          <w:rFonts w:ascii="標楷體" w:eastAsia="標楷體" w:hint="eastAsia"/>
          <w:bCs/>
          <w:color w:val="000000" w:themeColor="text1"/>
        </w:rPr>
        <w:t>次學年度不核予床位。</w:t>
      </w:r>
      <w:r w:rsidR="00B72A5C" w:rsidRPr="00076451">
        <w:rPr>
          <w:rFonts w:ascii="標楷體" w:eastAsia="標楷體" w:hint="eastAsia"/>
          <w:bCs/>
          <w:color w:val="000000" w:themeColor="text1"/>
        </w:rPr>
        <w:t>內務檢查</w:t>
      </w:r>
      <w:r w:rsidR="00C94A0B" w:rsidRPr="00076451">
        <w:rPr>
          <w:rFonts w:ascii="標楷體" w:eastAsia="標楷體" w:hint="eastAsia"/>
          <w:bCs/>
          <w:color w:val="000000" w:themeColor="text1"/>
        </w:rPr>
        <w:t>實施計畫另訂之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62B7C4CF" w14:textId="77777777" w:rsidR="00C94A0B" w:rsidRPr="00076451" w:rsidRDefault="00C94A0B" w:rsidP="00C741F2">
      <w:pPr>
        <w:adjustRightInd w:val="0"/>
        <w:snapToGrid w:val="0"/>
        <w:jc w:val="both"/>
        <w:rPr>
          <w:rFonts w:ascii="標楷體" w:eastAsia="標楷體" w:hAnsi="標楷體"/>
          <w:bCs/>
          <w:color w:val="000000" w:themeColor="text1"/>
        </w:rPr>
      </w:pPr>
    </w:p>
    <w:p w14:paraId="3F062492" w14:textId="77777777" w:rsidR="006E579B" w:rsidRPr="00076451" w:rsidRDefault="00784E3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伍、退宿</w:t>
      </w:r>
    </w:p>
    <w:p w14:paraId="69B5DA0A" w14:textId="77777777" w:rsidR="00C4375E" w:rsidRPr="00076451" w:rsidRDefault="00FB41D4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C4375E" w:rsidRPr="00076451">
        <w:rPr>
          <w:rFonts w:ascii="標楷體" w:eastAsia="標楷體" w:hint="eastAsia"/>
          <w:bCs/>
          <w:color w:val="000000" w:themeColor="text1"/>
        </w:rPr>
        <w:t>住宿生有下列情形，應即</w:t>
      </w:r>
      <w:proofErr w:type="gramStart"/>
      <w:r w:rsidR="00C4375E" w:rsidRPr="00076451">
        <w:rPr>
          <w:rFonts w:ascii="標楷體" w:eastAsia="標楷體" w:hint="eastAsia"/>
          <w:bCs/>
          <w:color w:val="000000" w:themeColor="text1"/>
        </w:rPr>
        <w:t>辦理退宿</w:t>
      </w:r>
      <w:proofErr w:type="gramEnd"/>
      <w:r w:rsidR="00C4375E" w:rsidRPr="00076451">
        <w:rPr>
          <w:rFonts w:ascii="標楷體" w:eastAsia="標楷體" w:hint="eastAsia"/>
          <w:bCs/>
          <w:color w:val="000000" w:themeColor="text1"/>
        </w:rPr>
        <w:t>：</w:t>
      </w:r>
    </w:p>
    <w:p w14:paraId="007AAC25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住宿期限屆滿。</w:t>
      </w:r>
    </w:p>
    <w:p w14:paraId="7D2ABA3D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畢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業、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結業。</w:t>
      </w:r>
    </w:p>
    <w:p w14:paraId="6B37BC35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休學、退學、轉學、開除學籍。</w:t>
      </w:r>
    </w:p>
    <w:p w14:paraId="543C20FC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出國交換、留學。</w:t>
      </w:r>
    </w:p>
    <w:p w14:paraId="21CA3466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C94A0B" w:rsidRPr="00076451">
        <w:rPr>
          <w:rFonts w:ascii="標楷體" w:eastAsia="標楷體" w:hAnsi="標楷體" w:hint="eastAsia"/>
          <w:bCs/>
          <w:color w:val="000000" w:themeColor="text1"/>
        </w:rPr>
        <w:t>患有隱疾、傳染病或精神疾病（後天免疫缺乏症候群者除外），經證實不適宜群體生活者。</w:t>
      </w:r>
    </w:p>
    <w:p w14:paraId="6548E027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自願退宿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37CC33BA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(七)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勒令退宿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2FE92E34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(八)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學期期中考前未繳</w:t>
      </w:r>
      <w:r w:rsidR="003D786E" w:rsidRPr="00076451">
        <w:rPr>
          <w:rFonts w:ascii="標楷體" w:eastAsia="標楷體" w:hAnsi="標楷體" w:hint="eastAsia"/>
          <w:bCs/>
          <w:color w:val="000000" w:themeColor="text1"/>
        </w:rPr>
        <w:t>交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住宿費者，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一律退宿</w:t>
      </w:r>
      <w:proofErr w:type="gramEnd"/>
      <w:r w:rsidR="00C94A0B" w:rsidRPr="00076451">
        <w:rPr>
          <w:rFonts w:ascii="標楷體" w:eastAsia="標楷體" w:hAnsi="標楷體" w:hint="eastAsia"/>
          <w:bCs/>
          <w:color w:val="000000" w:themeColor="text1"/>
        </w:rPr>
        <w:t>；如有特殊原因</w:t>
      </w:r>
      <w:r w:rsidR="00C94A0B" w:rsidRPr="00076451">
        <w:rPr>
          <w:rFonts w:ascii="標楷體" w:eastAsia="標楷體" w:hint="eastAsia"/>
          <w:bCs/>
          <w:color w:val="000000" w:themeColor="text1"/>
        </w:rPr>
        <w:t>，應以學生報告為之，經核准後得以展延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F9E4D3F" w14:textId="77777777" w:rsidR="00C4375E" w:rsidRPr="00076451" w:rsidRDefault="00FB41D4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三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C56055" w:rsidRPr="00076451">
        <w:rPr>
          <w:rFonts w:ascii="標楷體" w:eastAsia="標楷體" w:hAnsi="標楷體" w:hint="eastAsia"/>
          <w:bCs/>
          <w:color w:val="000000" w:themeColor="text1"/>
        </w:rPr>
        <w:t>須向宿舍輔導員歸還借用設備後，始得依下列</w:t>
      </w:r>
      <w:r w:rsidR="00C56055" w:rsidRPr="00076451">
        <w:rPr>
          <w:rFonts w:ascii="標楷體" w:eastAsia="標楷體" w:hint="eastAsia"/>
          <w:bCs/>
          <w:color w:val="000000" w:themeColor="text1"/>
        </w:rPr>
        <w:t>事項</w:t>
      </w:r>
      <w:proofErr w:type="gramStart"/>
      <w:r w:rsidR="00C56055" w:rsidRPr="00076451">
        <w:rPr>
          <w:rFonts w:ascii="標楷體" w:eastAsia="標楷體" w:hAnsi="標楷體" w:hint="eastAsia"/>
          <w:bCs/>
          <w:color w:val="000000" w:themeColor="text1"/>
        </w:rPr>
        <w:t>辦理退宿手續</w:t>
      </w:r>
      <w:proofErr w:type="gramEnd"/>
      <w:r w:rsidR="00C56055" w:rsidRPr="00076451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70620E3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C25AF9" w:rsidRPr="00076451">
        <w:rPr>
          <w:rFonts w:ascii="標楷體" w:eastAsia="標楷體" w:hAnsi="標楷體" w:hint="eastAsia"/>
          <w:bCs/>
          <w:color w:val="000000" w:themeColor="text1"/>
        </w:rPr>
        <w:t>清空個人物品，不得放置行李或殘留垃圾，並經輔導員確認後交回寢室鑰匙。</w:t>
      </w:r>
    </w:p>
    <w:p w14:paraId="61286461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C25AF9" w:rsidRPr="00076451">
        <w:rPr>
          <w:rFonts w:ascii="標楷體" w:eastAsia="標楷體" w:hAnsi="標楷體" w:hint="eastAsia"/>
          <w:bCs/>
          <w:color w:val="000000" w:themeColor="text1"/>
        </w:rPr>
        <w:t>住宿期限屆滿，依【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D30B10" w:rsidRPr="00076451">
        <w:rPr>
          <w:rFonts w:ascii="標楷體" w:eastAsia="標楷體" w:hAnsi="標楷體" w:hint="eastAsia"/>
          <w:bCs/>
          <w:color w:val="000000" w:themeColor="text1"/>
        </w:rPr>
        <w:t>期末離館須知</w:t>
      </w:r>
      <w:r w:rsidR="00C25AF9" w:rsidRPr="00076451">
        <w:rPr>
          <w:rFonts w:ascii="標楷體" w:eastAsia="標楷體" w:hAnsi="標楷體" w:hint="eastAsia"/>
          <w:bCs/>
          <w:color w:val="000000" w:themeColor="text1"/>
        </w:rPr>
        <w:t>】公告辦理。</w:t>
      </w:r>
    </w:p>
    <w:p w14:paraId="659FB4C1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(三)</w:t>
      </w:r>
      <w:r w:rsidR="00D4337F" w:rsidRPr="00076451">
        <w:rPr>
          <w:rFonts w:ascii="標楷體" w:eastAsia="標楷體" w:hAnsi="標楷體" w:hint="eastAsia"/>
          <w:bCs/>
          <w:color w:val="000000" w:themeColor="text1"/>
        </w:rPr>
        <w:t>學年中因前點第</w:t>
      </w:r>
      <w:r w:rsidR="00F81F30" w:rsidRPr="00076451">
        <w:rPr>
          <w:rFonts w:ascii="標楷體" w:eastAsia="標楷體" w:hAnsi="標楷體" w:hint="eastAsia"/>
          <w:bCs/>
          <w:color w:val="000000" w:themeColor="text1"/>
        </w:rPr>
        <w:t>二</w:t>
      </w:r>
      <w:r w:rsidR="00D4337F" w:rsidRPr="00076451">
        <w:rPr>
          <w:rFonts w:ascii="標楷體" w:eastAsia="標楷體" w:hAnsi="標楷體" w:hint="eastAsia"/>
          <w:bCs/>
          <w:color w:val="000000" w:themeColor="text1"/>
        </w:rPr>
        <w:t>至</w:t>
      </w:r>
      <w:proofErr w:type="gramStart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五款退宿</w:t>
      </w:r>
      <w:proofErr w:type="gramEnd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，須填寫【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EB7AF5" w:rsidRPr="00076451">
        <w:rPr>
          <w:rFonts w:ascii="標楷體" w:eastAsia="標楷體" w:hAnsi="標楷體" w:hint="eastAsia"/>
          <w:bCs/>
          <w:color w:val="000000" w:themeColor="text1"/>
        </w:rPr>
        <w:t>退費申請表</w:t>
      </w:r>
      <w:r w:rsidR="00D4337F" w:rsidRPr="00076451">
        <w:rPr>
          <w:rFonts w:ascii="標楷體" w:eastAsia="標楷體" w:hAnsi="標楷體" w:hint="eastAsia"/>
          <w:bCs/>
          <w:color w:val="000000" w:themeColor="text1"/>
        </w:rPr>
        <w:t>】並檢附相關證明文件，</w:t>
      </w:r>
      <w:proofErr w:type="gramStart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辦理退宿退費</w:t>
      </w:r>
      <w:proofErr w:type="gramEnd"/>
      <w:r w:rsidR="00D4337F" w:rsidRPr="00076451">
        <w:rPr>
          <w:rFonts w:ascii="標楷體" w:eastAsia="標楷體" w:hAnsi="標楷體" w:hint="eastAsia"/>
          <w:bCs/>
          <w:color w:val="000000" w:themeColor="text1"/>
        </w:rPr>
        <w:t>手續，住宿費退費標準比照教育部學雜費退費規定辦理。</w:t>
      </w:r>
    </w:p>
    <w:p w14:paraId="3AE62FF2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(四)</w:t>
      </w:r>
      <w:r w:rsidR="00CE63A4" w:rsidRPr="00076451">
        <w:rPr>
          <w:rFonts w:ascii="標楷體" w:eastAsia="標楷體" w:hAnsi="標楷體" w:hint="eastAsia"/>
          <w:bCs/>
          <w:color w:val="000000" w:themeColor="text1"/>
        </w:rPr>
        <w:t>因不可抗力因素未進住或因重大變故無法住宿，須檢附相關證明文件，經核准後，得</w:t>
      </w:r>
      <w:r w:rsidR="00CE63A4" w:rsidRPr="00076451">
        <w:rPr>
          <w:rFonts w:ascii="標楷體" w:eastAsia="標楷體" w:hAnsi="標楷體" w:hint="eastAsia"/>
          <w:bCs/>
          <w:color w:val="000000" w:themeColor="text1"/>
        </w:rPr>
        <w:lastRenderedPageBreak/>
        <w:t>填寫【</w:t>
      </w:r>
      <w:r w:rsidR="00EB7AF5" w:rsidRPr="00076451">
        <w:rPr>
          <w:rFonts w:ascii="標楷體" w:eastAsia="標楷體" w:hint="eastAsia"/>
          <w:bCs/>
          <w:color w:val="000000" w:themeColor="text1"/>
        </w:rPr>
        <w:t>淡江大學淡水校園學生宿舍</w:t>
      </w:r>
      <w:r w:rsidR="00CE63A4" w:rsidRPr="00076451">
        <w:rPr>
          <w:rFonts w:ascii="標楷體" w:eastAsia="標楷體" w:hAnsi="標楷體" w:hint="eastAsia"/>
          <w:bCs/>
          <w:color w:val="000000" w:themeColor="text1"/>
        </w:rPr>
        <w:t>退費申請表】，</w:t>
      </w:r>
      <w:proofErr w:type="gramStart"/>
      <w:r w:rsidR="00CE63A4" w:rsidRPr="00076451">
        <w:rPr>
          <w:rFonts w:ascii="標楷體" w:eastAsia="標楷體" w:hAnsi="標楷體" w:hint="eastAsia"/>
          <w:bCs/>
          <w:color w:val="000000" w:themeColor="text1"/>
        </w:rPr>
        <w:t>辦理退宿退費</w:t>
      </w:r>
      <w:proofErr w:type="gramEnd"/>
      <w:r w:rsidR="00CE63A4" w:rsidRPr="00076451">
        <w:rPr>
          <w:rFonts w:ascii="標楷體" w:eastAsia="標楷體" w:hAnsi="標楷體" w:hint="eastAsia"/>
          <w:bCs/>
          <w:color w:val="000000" w:themeColor="text1"/>
        </w:rPr>
        <w:t>手續。</w:t>
      </w:r>
    </w:p>
    <w:p w14:paraId="2BCA3CF8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(五)</w:t>
      </w:r>
      <w:r w:rsidR="00476A8E" w:rsidRPr="00476A8E">
        <w:rPr>
          <w:rFonts w:ascii="標楷體" w:eastAsia="標楷體" w:hAnsi="標楷體" w:hint="eastAsia"/>
          <w:bCs/>
          <w:color w:val="000000" w:themeColor="text1"/>
        </w:rPr>
        <w:t>學年中</w:t>
      </w:r>
      <w:proofErr w:type="gramStart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自願退宿</w:t>
      </w:r>
      <w:proofErr w:type="gramEnd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，除前款規定外，概不予退費（含宿舍保證金）；惟仍須檢附【退宿家長通知書】</w:t>
      </w:r>
      <w:proofErr w:type="gramStart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辦理退宿手續</w:t>
      </w:r>
      <w:proofErr w:type="gramEnd"/>
      <w:r w:rsidR="00476A8E" w:rsidRPr="00476A8E">
        <w:rPr>
          <w:rFonts w:ascii="標楷體" w:eastAsia="標楷體" w:hAnsi="標楷體" w:hint="eastAsia"/>
          <w:bCs/>
          <w:color w:val="000000" w:themeColor="text1"/>
        </w:rPr>
        <w:t>。未於規定期間內辦理，致影響他人住宿權益者，依學生獎懲辦法議處。</w:t>
      </w:r>
    </w:p>
    <w:p w14:paraId="0891B8B5" w14:textId="77777777" w:rsidR="00C4375E" w:rsidRPr="00076451" w:rsidRDefault="00142D36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(六)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因違反本要點而</w:t>
      </w:r>
      <w:proofErr w:type="gramStart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勒令退宿</w:t>
      </w:r>
      <w:proofErr w:type="gramEnd"/>
      <w:r w:rsidR="00C4375E" w:rsidRPr="00076451">
        <w:rPr>
          <w:rFonts w:ascii="標楷體" w:eastAsia="標楷體" w:hAnsi="標楷體" w:hint="eastAsia"/>
          <w:bCs/>
          <w:color w:val="000000" w:themeColor="text1"/>
        </w:rPr>
        <w:t>，不得辦理退費。</w:t>
      </w:r>
    </w:p>
    <w:p w14:paraId="5967BD96" w14:textId="77777777" w:rsidR="00524268" w:rsidRPr="00076451" w:rsidRDefault="00524268" w:rsidP="00C741F2">
      <w:pPr>
        <w:adjustRightInd w:val="0"/>
        <w:snapToGrid w:val="0"/>
        <w:ind w:leftChars="111" w:left="727" w:hangingChars="192" w:hanging="461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(七)</w:t>
      </w:r>
      <w:r w:rsidR="000A5E88" w:rsidRPr="00076451">
        <w:rPr>
          <w:rFonts w:ascii="標楷體" w:eastAsia="標楷體" w:hint="eastAsia"/>
          <w:bCs/>
          <w:color w:val="000000" w:themeColor="text1"/>
        </w:rPr>
        <w:t>學年中</w:t>
      </w:r>
      <w:proofErr w:type="gramStart"/>
      <w:r w:rsidR="000A5E88" w:rsidRPr="00076451">
        <w:rPr>
          <w:rFonts w:ascii="標楷體" w:eastAsia="標楷體" w:hint="eastAsia"/>
          <w:bCs/>
          <w:color w:val="000000" w:themeColor="text1"/>
        </w:rPr>
        <w:t>辦理退宿</w:t>
      </w:r>
      <w:proofErr w:type="gramEnd"/>
      <w:r w:rsidR="000A5E88" w:rsidRPr="00076451">
        <w:rPr>
          <w:rFonts w:ascii="標楷體" w:eastAsia="標楷體" w:hint="eastAsia"/>
          <w:bCs/>
          <w:color w:val="000000" w:themeColor="text1"/>
        </w:rPr>
        <w:t>（含勒令退宿），應在五日內遷離宿舍；未於期限內遷離時，</w:t>
      </w:r>
      <w:proofErr w:type="gramStart"/>
      <w:r w:rsidR="000A5E88" w:rsidRPr="00076451">
        <w:rPr>
          <w:rFonts w:ascii="標楷體" w:eastAsia="標楷體" w:hint="eastAsia"/>
          <w:bCs/>
          <w:color w:val="000000" w:themeColor="text1"/>
        </w:rPr>
        <w:t>本組得</w:t>
      </w:r>
      <w:proofErr w:type="gramEnd"/>
      <w:r w:rsidR="000A5E88" w:rsidRPr="00076451">
        <w:rPr>
          <w:rFonts w:ascii="標楷體" w:eastAsia="標楷體" w:hint="eastAsia"/>
          <w:bCs/>
          <w:color w:val="000000" w:themeColor="text1"/>
        </w:rPr>
        <w:t>強制執行，如造成損害，概由住宿生自行負責。</w:t>
      </w:r>
    </w:p>
    <w:p w14:paraId="7BE1086B" w14:textId="77777777" w:rsidR="00784E32" w:rsidRPr="00076451" w:rsidRDefault="00784E32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</w:p>
    <w:p w14:paraId="030CE46A" w14:textId="77777777" w:rsidR="00784E32" w:rsidRPr="00076451" w:rsidRDefault="00784E32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  <w:r w:rsidRPr="00076451">
        <w:rPr>
          <w:rFonts w:ascii="標楷體" w:eastAsia="標楷體" w:hAnsi="標楷體" w:hint="eastAsia"/>
          <w:bCs/>
          <w:color w:val="000000" w:themeColor="text1"/>
          <w:kern w:val="2"/>
        </w:rPr>
        <w:t>陸、違規處理</w:t>
      </w:r>
    </w:p>
    <w:p w14:paraId="20A36D95" w14:textId="6BAFC1F0" w:rsidR="00784E32" w:rsidRPr="00076451" w:rsidRDefault="008122EC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四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162A51" w:rsidRPr="00162A51">
        <w:rPr>
          <w:rFonts w:ascii="標楷體" w:eastAsia="標楷體" w:hint="eastAsia"/>
          <w:bCs/>
          <w:color w:val="000000" w:themeColor="text1"/>
        </w:rPr>
        <w:t>違反住宿相關規定者，予以勸導、愛校服務、取消續住申請資格或</w:t>
      </w:r>
      <w:proofErr w:type="gramStart"/>
      <w:r w:rsidR="00162A51" w:rsidRPr="00162A51">
        <w:rPr>
          <w:rFonts w:ascii="標楷體" w:eastAsia="標楷體" w:hint="eastAsia"/>
          <w:bCs/>
          <w:color w:val="000000" w:themeColor="text1"/>
        </w:rPr>
        <w:t>勒令退宿</w:t>
      </w:r>
      <w:proofErr w:type="gramEnd"/>
      <w:r w:rsidR="00162A51" w:rsidRPr="00162A51">
        <w:rPr>
          <w:rFonts w:ascii="標楷體" w:eastAsia="標楷體" w:hint="eastAsia"/>
          <w:bCs/>
          <w:color w:val="000000" w:themeColor="text1"/>
        </w:rPr>
        <w:t>；愛校服務者，須於1個月內實施完畢，未完成愛校服務者依學生獎懲辦法議處；</w:t>
      </w:r>
      <w:proofErr w:type="gramStart"/>
      <w:r w:rsidR="00162A51" w:rsidRPr="00162A51">
        <w:rPr>
          <w:rFonts w:ascii="標楷體" w:eastAsia="標楷體" w:hint="eastAsia"/>
          <w:bCs/>
          <w:color w:val="000000" w:themeColor="text1"/>
        </w:rPr>
        <w:t>惟休</w:t>
      </w:r>
      <w:proofErr w:type="gramEnd"/>
      <w:r w:rsidR="00162A51" w:rsidRPr="00162A51">
        <w:rPr>
          <w:rFonts w:ascii="標楷體" w:eastAsia="標楷體" w:hint="eastAsia"/>
          <w:bCs/>
          <w:color w:val="000000" w:themeColor="text1"/>
        </w:rPr>
        <w:t>、退、轉學，或應屆畢業生者未於當學期離校手續完成前實施完畢，得立即依學生獎懲辦法議處。</w:t>
      </w:r>
    </w:p>
    <w:p w14:paraId="38AFB404" w14:textId="77777777" w:rsidR="00C4375E" w:rsidRPr="00076451" w:rsidRDefault="008122EC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784E32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五</w:t>
      </w:r>
      <w:r w:rsidR="00784E32" w:rsidRPr="00076451">
        <w:rPr>
          <w:rFonts w:ascii="標楷體" w:eastAsia="標楷體" w:hint="eastAsia"/>
          <w:bCs/>
          <w:color w:val="000000" w:themeColor="text1"/>
        </w:rPr>
        <w:t>、</w:t>
      </w:r>
      <w:r w:rsidR="00310FE5" w:rsidRPr="00076451">
        <w:rPr>
          <w:rFonts w:ascii="標楷體" w:eastAsia="標楷體" w:hAnsi="標楷體" w:hint="eastAsia"/>
          <w:bCs/>
          <w:color w:val="000000" w:themeColor="text1"/>
        </w:rPr>
        <w:t>住宿生違犯住宿規定第十九點生活公約第一至第四款者予以勸導；第五至第七款者得依學生獎懲辦法議處；違犯第八至第十二款者予以愛校服務二小時；違反第十三款者予以愛校服務六小時。違犯第十四至第十七款，依學生獎懲辦法議處並取消續住申請資格。</w:t>
      </w:r>
    </w:p>
    <w:p w14:paraId="4799C17D" w14:textId="77777777" w:rsidR="00434E7B" w:rsidRPr="00076451" w:rsidRDefault="00C4375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六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8313C8" w:rsidRPr="008313C8">
        <w:rPr>
          <w:rFonts w:ascii="標楷體" w:eastAsia="標楷體" w:hint="eastAsia"/>
          <w:bCs/>
          <w:color w:val="000000" w:themeColor="text1"/>
        </w:rPr>
        <w:t>住宿生違犯住宿規定第二十點安全規定第一款者，應屆畢業生依學生獎懲辦法議處，非應屆畢業生取消次學年住宿申請資格。違犯第二至十一款者，依學生獎懲辦法相關規定議處，情節嚴重者勒令</w:t>
      </w:r>
      <w:proofErr w:type="gramStart"/>
      <w:r w:rsidR="008313C8" w:rsidRPr="008313C8">
        <w:rPr>
          <w:rFonts w:ascii="標楷體" w:eastAsia="標楷體" w:hint="eastAsia"/>
          <w:bCs/>
          <w:color w:val="000000" w:themeColor="text1"/>
        </w:rPr>
        <w:t>立即退宿</w:t>
      </w:r>
      <w:proofErr w:type="gramEnd"/>
      <w:r w:rsidR="008313C8" w:rsidRPr="008313C8">
        <w:rPr>
          <w:rFonts w:ascii="標楷體" w:eastAsia="標楷體" w:hint="eastAsia"/>
          <w:bCs/>
          <w:color w:val="000000" w:themeColor="text1"/>
        </w:rPr>
        <w:t>。</w:t>
      </w:r>
    </w:p>
    <w:p w14:paraId="70A0AF8D" w14:textId="77777777" w:rsidR="00C4375E" w:rsidRPr="00076451" w:rsidRDefault="00C4375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七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434E7B" w:rsidRPr="00076451">
        <w:rPr>
          <w:rFonts w:ascii="標楷體" w:eastAsia="標楷體" w:hint="eastAsia"/>
          <w:bCs/>
          <w:color w:val="000000" w:themeColor="text1"/>
        </w:rPr>
        <w:t>住宿生違犯</w:t>
      </w:r>
      <w:r w:rsidR="00136713" w:rsidRPr="00076451">
        <w:rPr>
          <w:rFonts w:ascii="標楷體" w:eastAsia="標楷體" w:hint="eastAsia"/>
          <w:bCs/>
          <w:color w:val="000000" w:themeColor="text1"/>
        </w:rPr>
        <w:t>住宿規定</w:t>
      </w:r>
      <w:r w:rsidR="00434E7B" w:rsidRPr="00076451">
        <w:rPr>
          <w:rFonts w:ascii="標楷體" w:eastAsia="標楷體" w:hint="eastAsia"/>
          <w:bCs/>
          <w:color w:val="000000" w:themeColor="text1"/>
        </w:rPr>
        <w:t>第</w:t>
      </w:r>
      <w:r w:rsidR="00136713" w:rsidRPr="00076451">
        <w:rPr>
          <w:rFonts w:ascii="標楷體" w:eastAsia="標楷體" w:hint="eastAsia"/>
          <w:bCs/>
          <w:color w:val="000000" w:themeColor="text1"/>
        </w:rPr>
        <w:t>二</w:t>
      </w:r>
      <w:r w:rsidR="00434E7B" w:rsidRPr="00076451">
        <w:rPr>
          <w:rFonts w:ascii="標楷體" w:eastAsia="標楷體" w:hint="eastAsia"/>
          <w:bCs/>
          <w:color w:val="000000" w:themeColor="text1"/>
        </w:rPr>
        <w:t>十</w:t>
      </w:r>
      <w:r w:rsidR="00C75148" w:rsidRPr="00076451">
        <w:rPr>
          <w:rFonts w:ascii="標楷體" w:eastAsia="標楷體" w:hint="eastAsia"/>
          <w:bCs/>
          <w:color w:val="000000" w:themeColor="text1"/>
        </w:rPr>
        <w:t>一</w:t>
      </w:r>
      <w:r w:rsidR="00434E7B" w:rsidRPr="00076451">
        <w:rPr>
          <w:rFonts w:ascii="標楷體" w:eastAsia="標楷體" w:hint="eastAsia"/>
          <w:bCs/>
          <w:color w:val="000000" w:themeColor="text1"/>
        </w:rPr>
        <w:t>點內務規定第一</w:t>
      </w:r>
      <w:r w:rsidR="00524268" w:rsidRPr="00076451">
        <w:rPr>
          <w:rFonts w:ascii="標楷體" w:eastAsia="標楷體" w:hint="eastAsia"/>
          <w:bCs/>
          <w:color w:val="000000" w:themeColor="text1"/>
        </w:rPr>
        <w:t>至二</w:t>
      </w:r>
      <w:r w:rsidR="00434E7B" w:rsidRPr="00076451">
        <w:rPr>
          <w:rFonts w:ascii="標楷體" w:eastAsia="標楷體" w:hint="eastAsia"/>
          <w:bCs/>
          <w:color w:val="000000" w:themeColor="text1"/>
        </w:rPr>
        <w:t>款者，</w:t>
      </w:r>
      <w:r w:rsidR="00524268" w:rsidRPr="00076451">
        <w:rPr>
          <w:rFonts w:ascii="標楷體" w:eastAsia="標楷體" w:hint="eastAsia"/>
          <w:bCs/>
          <w:color w:val="000000" w:themeColor="text1"/>
        </w:rPr>
        <w:t>依學生獎懲辦法議處，情節嚴重者勒令</w:t>
      </w:r>
      <w:proofErr w:type="gramStart"/>
      <w:r w:rsidR="00524268" w:rsidRPr="00076451">
        <w:rPr>
          <w:rFonts w:ascii="標楷體" w:eastAsia="標楷體" w:hint="eastAsia"/>
          <w:bCs/>
          <w:color w:val="000000" w:themeColor="text1"/>
        </w:rPr>
        <w:t>立即退宿</w:t>
      </w:r>
      <w:proofErr w:type="gramEnd"/>
      <w:r w:rsidR="00524268" w:rsidRPr="00076451">
        <w:rPr>
          <w:rFonts w:ascii="標楷體" w:eastAsia="標楷體" w:hint="eastAsia"/>
          <w:bCs/>
          <w:color w:val="000000" w:themeColor="text1"/>
        </w:rPr>
        <w:t>。</w:t>
      </w:r>
    </w:p>
    <w:p w14:paraId="5F7B9793" w14:textId="77777777" w:rsidR="00C4375E" w:rsidRPr="00076451" w:rsidRDefault="00784E3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八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524268" w:rsidRPr="00076451">
        <w:rPr>
          <w:rFonts w:ascii="標楷體" w:eastAsia="標楷體" w:hint="eastAsia"/>
          <w:bCs/>
          <w:color w:val="000000" w:themeColor="text1"/>
        </w:rPr>
        <w:t>核准住宿者，須於規定期限內繳交住宿相關費用，並依規定辦理進住報到手續，除因不可抗拒因素或因重大變故無法住宿（含已進住、未進住、未報備自行退宿者）外，未於規定期限內完成進住報到手續</w:t>
      </w:r>
      <w:r w:rsidR="003D786E" w:rsidRPr="00076451">
        <w:rPr>
          <w:rFonts w:ascii="標楷體" w:eastAsia="標楷體" w:hint="eastAsia"/>
          <w:bCs/>
          <w:color w:val="000000" w:themeColor="text1"/>
        </w:rPr>
        <w:t>或未申請延後報到</w:t>
      </w:r>
      <w:r w:rsidR="00524268" w:rsidRPr="00076451">
        <w:rPr>
          <w:rFonts w:ascii="標楷體" w:eastAsia="標楷體" w:hint="eastAsia"/>
          <w:bCs/>
          <w:color w:val="000000" w:themeColor="text1"/>
        </w:rPr>
        <w:t>者（含已完成繳費者），立即</w:t>
      </w:r>
      <w:r w:rsidR="003D786E" w:rsidRPr="00076451">
        <w:rPr>
          <w:rFonts w:ascii="標楷體" w:eastAsia="標楷體" w:hint="eastAsia"/>
          <w:bCs/>
          <w:color w:val="000000" w:themeColor="text1"/>
        </w:rPr>
        <w:t>取消床位</w:t>
      </w:r>
      <w:r w:rsidR="00524268" w:rsidRPr="00076451">
        <w:rPr>
          <w:rFonts w:ascii="標楷體" w:eastAsia="標楷體" w:hint="eastAsia"/>
          <w:bCs/>
          <w:color w:val="000000" w:themeColor="text1"/>
        </w:rPr>
        <w:t>。</w:t>
      </w:r>
    </w:p>
    <w:p w14:paraId="2372DD36" w14:textId="77777777" w:rsidR="00C4375E" w:rsidRPr="00076451" w:rsidRDefault="00784E32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二十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九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proofErr w:type="gramStart"/>
      <w:r w:rsidR="00524268" w:rsidRPr="00076451">
        <w:rPr>
          <w:rFonts w:ascii="標楷體" w:eastAsia="標楷體" w:hint="eastAsia"/>
          <w:bCs/>
          <w:color w:val="000000" w:themeColor="text1"/>
        </w:rPr>
        <w:t>勒令退宿學生</w:t>
      </w:r>
      <w:proofErr w:type="gramEnd"/>
      <w:r w:rsidR="00524268" w:rsidRPr="00076451">
        <w:rPr>
          <w:rFonts w:ascii="標楷體" w:eastAsia="標楷體" w:hint="eastAsia"/>
          <w:bCs/>
          <w:color w:val="000000" w:themeColor="text1"/>
        </w:rPr>
        <w:t>，在學期間不得再申請住宿學生宿舍，並通知家長或監護人。</w:t>
      </w:r>
    </w:p>
    <w:p w14:paraId="089D2F4C" w14:textId="77777777" w:rsidR="00C4375E" w:rsidRPr="00076451" w:rsidRDefault="00C466B3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十、</w:t>
      </w:r>
      <w:r w:rsidR="00524268" w:rsidRPr="00076451">
        <w:rPr>
          <w:rFonts w:ascii="標楷體" w:eastAsia="標楷體" w:hint="eastAsia"/>
          <w:bCs/>
          <w:color w:val="000000" w:themeColor="text1"/>
        </w:rPr>
        <w:t>經勸導無效或累犯者，得加重其處分。</w:t>
      </w:r>
    </w:p>
    <w:p w14:paraId="112C1F73" w14:textId="77777777" w:rsidR="001E4373" w:rsidRPr="00076451" w:rsidRDefault="001E4373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</w:p>
    <w:p w14:paraId="64BF3207" w14:textId="77777777" w:rsidR="001E4373" w:rsidRPr="00076451" w:rsidRDefault="001E4373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柒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、寒暑假住宿</w:t>
      </w:r>
    </w:p>
    <w:p w14:paraId="15EF19AD" w14:textId="77777777" w:rsidR="00C4375E" w:rsidRPr="00076451" w:rsidRDefault="00FB41D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一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6A0550" w:rsidRPr="006A0550">
        <w:rPr>
          <w:rFonts w:ascii="標楷體" w:eastAsia="標楷體" w:hint="eastAsia"/>
          <w:bCs/>
          <w:color w:val="000000" w:themeColor="text1"/>
        </w:rPr>
        <w:t>住宿學生於暑假期間申請繼續留住宿舍。該期間之住宿費，依學校核定之標準，另行收費。</w:t>
      </w:r>
    </w:p>
    <w:p w14:paraId="10B8C13D" w14:textId="77777777" w:rsidR="00C4375E" w:rsidRPr="00076451" w:rsidRDefault="00FB41D4" w:rsidP="00C741F2">
      <w:pPr>
        <w:adjustRightInd w:val="0"/>
        <w:snapToGrid w:val="0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Ansi="標楷體" w:hint="eastAsia"/>
          <w:bCs/>
          <w:color w:val="000000" w:themeColor="text1"/>
        </w:rPr>
        <w:t>二</w:t>
      </w:r>
      <w:r w:rsidR="00C4375E" w:rsidRPr="00076451">
        <w:rPr>
          <w:rFonts w:ascii="標楷體" w:eastAsia="標楷體" w:hAnsi="標楷體" w:hint="eastAsia"/>
          <w:bCs/>
          <w:color w:val="000000" w:themeColor="text1"/>
        </w:rPr>
        <w:t>、</w:t>
      </w:r>
      <w:r w:rsidR="00AA4C79" w:rsidRPr="00AA4C79">
        <w:rPr>
          <w:rFonts w:ascii="標楷體" w:eastAsia="標楷體" w:hAnsi="標楷體" w:hint="eastAsia"/>
          <w:bCs/>
          <w:color w:val="000000" w:themeColor="text1"/>
        </w:rPr>
        <w:t>寒假</w:t>
      </w:r>
      <w:proofErr w:type="gramStart"/>
      <w:r w:rsidR="00AA4C79" w:rsidRPr="00AA4C79">
        <w:rPr>
          <w:rFonts w:ascii="標楷體" w:eastAsia="標楷體" w:hAnsi="標楷體" w:hint="eastAsia"/>
          <w:bCs/>
          <w:color w:val="000000" w:themeColor="text1"/>
        </w:rPr>
        <w:t>期間，</w:t>
      </w:r>
      <w:proofErr w:type="gramEnd"/>
      <w:r w:rsidR="00AA4C79" w:rsidRPr="00AA4C79">
        <w:rPr>
          <w:rFonts w:ascii="標楷體" w:eastAsia="標楷體" w:hAnsi="標楷體" w:hint="eastAsia"/>
          <w:bCs/>
          <w:color w:val="000000" w:themeColor="text1"/>
        </w:rPr>
        <w:t>不開放住宿，住宿生可將個人行李整齊放置原寢室內。</w:t>
      </w:r>
    </w:p>
    <w:p w14:paraId="1ADA0E44" w14:textId="77777777" w:rsidR="00C4375E" w:rsidRPr="00076451" w:rsidRDefault="00FB41D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C466B3"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367310" w:rsidRPr="00367310">
        <w:rPr>
          <w:rFonts w:ascii="標楷體" w:eastAsia="標楷體" w:hint="eastAsia"/>
          <w:bCs/>
          <w:color w:val="000000" w:themeColor="text1"/>
        </w:rPr>
        <w:t>經核准住宿學生，須遵守【淡江大學淡水校園學生宿舍暑假期間住宿管理實施要點】規定。</w:t>
      </w:r>
    </w:p>
    <w:p w14:paraId="3A61F6A8" w14:textId="77777777" w:rsidR="001B31CA" w:rsidRPr="00076451" w:rsidRDefault="001B31CA" w:rsidP="00C741F2">
      <w:pPr>
        <w:adjustRightInd w:val="0"/>
        <w:snapToGrid w:val="0"/>
        <w:jc w:val="both"/>
        <w:rPr>
          <w:rFonts w:ascii="標楷體" w:eastAsia="標楷體" w:hAnsi="標楷體"/>
          <w:bCs/>
          <w:color w:val="000000" w:themeColor="text1"/>
        </w:rPr>
      </w:pPr>
    </w:p>
    <w:p w14:paraId="5B406E76" w14:textId="77777777" w:rsidR="001E4373" w:rsidRPr="00076451" w:rsidRDefault="001E4373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  <w:r w:rsidRPr="00076451">
        <w:rPr>
          <w:rFonts w:ascii="標楷體" w:eastAsia="標楷體" w:hAnsi="標楷體" w:hint="eastAsia"/>
          <w:bCs/>
          <w:color w:val="000000" w:themeColor="text1"/>
          <w:kern w:val="2"/>
        </w:rPr>
        <w:t>捌、</w:t>
      </w:r>
      <w:r w:rsidR="000962B1" w:rsidRPr="00076451">
        <w:rPr>
          <w:rFonts w:ascii="標楷體" w:eastAsia="標楷體" w:hAnsi="標楷體" w:hint="eastAsia"/>
          <w:bCs/>
          <w:color w:val="000000" w:themeColor="text1"/>
        </w:rPr>
        <w:t>事</w:t>
      </w:r>
      <w:proofErr w:type="gramStart"/>
      <w:r w:rsidR="000962B1" w:rsidRPr="00076451">
        <w:rPr>
          <w:rFonts w:ascii="標楷體" w:eastAsia="標楷體" w:hAnsi="標楷體" w:hint="eastAsia"/>
          <w:bCs/>
          <w:color w:val="000000" w:themeColor="text1"/>
        </w:rPr>
        <w:t>況</w:t>
      </w:r>
      <w:proofErr w:type="gramEnd"/>
      <w:r w:rsidR="000962B1" w:rsidRPr="00076451">
        <w:rPr>
          <w:rFonts w:ascii="標楷體" w:eastAsia="標楷體" w:hAnsi="標楷體" w:hint="eastAsia"/>
          <w:bCs/>
          <w:color w:val="000000" w:themeColor="text1"/>
        </w:rPr>
        <w:t>分級處理原則</w:t>
      </w:r>
    </w:p>
    <w:p w14:paraId="51DA8021" w14:textId="77777777" w:rsidR="00C4375E" w:rsidRPr="00076451" w:rsidRDefault="00C4375E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三十</w:t>
      </w:r>
      <w:r w:rsidR="00475431">
        <w:rPr>
          <w:rFonts w:ascii="標楷體" w:eastAsia="標楷體" w:hint="eastAsia"/>
          <w:bCs/>
          <w:color w:val="000000" w:themeColor="text1"/>
        </w:rPr>
        <w:t>四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073074" w:rsidRPr="00076451">
        <w:rPr>
          <w:rFonts w:ascii="標楷體" w:eastAsia="標楷體" w:hint="eastAsia"/>
          <w:bCs/>
          <w:color w:val="000000" w:themeColor="text1"/>
        </w:rPr>
        <w:t>一般事件</w:t>
      </w:r>
      <w:proofErr w:type="gramStart"/>
      <w:r w:rsidR="00073074" w:rsidRPr="00076451">
        <w:rPr>
          <w:rFonts w:ascii="標楷體" w:eastAsia="標楷體" w:hint="eastAsia"/>
          <w:bCs/>
          <w:color w:val="000000" w:themeColor="text1"/>
        </w:rPr>
        <w:t>（</w:t>
      </w:r>
      <w:proofErr w:type="gramEnd"/>
      <w:r w:rsidR="00073074" w:rsidRPr="00076451">
        <w:rPr>
          <w:rFonts w:ascii="標楷體" w:eastAsia="標楷體" w:hint="eastAsia"/>
          <w:bCs/>
          <w:color w:val="000000" w:themeColor="text1"/>
        </w:rPr>
        <w:t>非危及生命、安全事件，如：寢室昆蟲入侵、秩序維護、</w:t>
      </w:r>
      <w:proofErr w:type="gramStart"/>
      <w:r w:rsidR="00073074" w:rsidRPr="00076451">
        <w:rPr>
          <w:rFonts w:ascii="標楷體" w:eastAsia="標楷體" w:hint="eastAsia"/>
          <w:bCs/>
          <w:color w:val="000000" w:themeColor="text1"/>
        </w:rPr>
        <w:t>菸</w:t>
      </w:r>
      <w:proofErr w:type="gramEnd"/>
      <w:r w:rsidR="00073074" w:rsidRPr="00076451">
        <w:rPr>
          <w:rFonts w:ascii="標楷體" w:eastAsia="標楷體" w:hint="eastAsia"/>
          <w:bCs/>
          <w:color w:val="000000" w:themeColor="text1"/>
        </w:rPr>
        <w:t>害防治等</w:t>
      </w:r>
      <w:proofErr w:type="gramStart"/>
      <w:r w:rsidR="00073074" w:rsidRPr="00076451">
        <w:rPr>
          <w:rFonts w:ascii="標楷體" w:eastAsia="標楷體" w:hint="eastAsia"/>
          <w:bCs/>
          <w:color w:val="000000" w:themeColor="text1"/>
        </w:rPr>
        <w:t>）</w:t>
      </w:r>
      <w:proofErr w:type="gramEnd"/>
      <w:r w:rsidR="00073074" w:rsidRPr="00076451">
        <w:rPr>
          <w:rFonts w:ascii="標楷體" w:eastAsia="標楷體" w:hint="eastAsia"/>
          <w:bCs/>
          <w:color w:val="000000" w:themeColor="text1"/>
        </w:rPr>
        <w:t>。</w:t>
      </w:r>
    </w:p>
    <w:p w14:paraId="467254F8" w14:textId="77777777" w:rsidR="00073074" w:rsidRPr="00076451" w:rsidRDefault="00073074" w:rsidP="00C741F2">
      <w:pPr>
        <w:adjustRightInd w:val="0"/>
        <w:snapToGrid w:val="0"/>
        <w:ind w:leftChars="110" w:left="754" w:hangingChars="204" w:hanging="490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</w:t>
      </w:r>
      <w:proofErr w:type="gramStart"/>
      <w:r w:rsidRPr="00076451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076451">
        <w:rPr>
          <w:rFonts w:ascii="標楷體" w:eastAsia="標楷體" w:hAnsi="標楷體" w:hint="eastAsia"/>
          <w:bCs/>
          <w:color w:val="000000" w:themeColor="text1"/>
        </w:rPr>
        <w:t>)</w:t>
      </w:r>
      <w:r w:rsidR="000962B1" w:rsidRPr="00076451">
        <w:rPr>
          <w:rFonts w:ascii="標楷體" w:eastAsia="標楷體" w:hAnsi="標楷體" w:hint="eastAsia"/>
          <w:bCs/>
          <w:color w:val="000000" w:themeColor="text1"/>
        </w:rPr>
        <w:t>八時至二十一時：通知宿舍幹部或宿舍輔導員處理，假日通知當日輪職待命輔導員處理。</w:t>
      </w:r>
    </w:p>
    <w:p w14:paraId="2B3285E9" w14:textId="77777777" w:rsidR="00900B9D" w:rsidRDefault="00073074" w:rsidP="00475431">
      <w:pPr>
        <w:adjustRightInd w:val="0"/>
        <w:snapToGrid w:val="0"/>
        <w:ind w:leftChars="110" w:left="754" w:hangingChars="204" w:hanging="490"/>
        <w:rPr>
          <w:rFonts w:ascii="標楷體" w:eastAsia="標楷體" w:hAnsi="標楷體"/>
          <w:bCs/>
          <w:color w:val="000000" w:themeColor="text1"/>
        </w:rPr>
      </w:pPr>
      <w:r w:rsidRPr="00076451">
        <w:rPr>
          <w:rFonts w:ascii="標楷體" w:eastAsia="標楷體" w:hAnsi="標楷體" w:hint="eastAsia"/>
          <w:bCs/>
          <w:color w:val="000000" w:themeColor="text1"/>
        </w:rPr>
        <w:t>(二)</w:t>
      </w:r>
      <w:r w:rsidR="00475431" w:rsidRPr="00475431">
        <w:rPr>
          <w:rFonts w:ascii="標楷體" w:eastAsia="標楷體" w:hAnsi="標楷體" w:hint="eastAsia"/>
          <w:bCs/>
          <w:color w:val="000000" w:themeColor="text1"/>
        </w:rPr>
        <w:t>二十一時至翌日八時：住宿生自行處理；若有破壞秩序或違反</w:t>
      </w:r>
      <w:proofErr w:type="gramStart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菸</w:t>
      </w:r>
      <w:proofErr w:type="gramEnd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害防治事件，可自行</w:t>
      </w:r>
      <w:proofErr w:type="gramStart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蒐</w:t>
      </w:r>
      <w:proofErr w:type="gramEnd"/>
      <w:r w:rsidR="00475431" w:rsidRPr="00475431">
        <w:rPr>
          <w:rFonts w:ascii="標楷體" w:eastAsia="標楷體" w:hAnsi="標楷體" w:hint="eastAsia"/>
          <w:bCs/>
          <w:color w:val="000000" w:themeColor="text1"/>
        </w:rPr>
        <w:t>證後立即通知助理輔導員及保全人員處理，或翌日送宿舍輔導員處理；對於提報者身分，學校保密處理。</w:t>
      </w:r>
    </w:p>
    <w:p w14:paraId="4C4810FD" w14:textId="77777777" w:rsidR="00073074" w:rsidRPr="00076451" w:rsidRDefault="00073074" w:rsidP="00900B9D">
      <w:pPr>
        <w:adjustRightInd w:val="0"/>
        <w:snapToGrid w:val="0"/>
        <w:ind w:left="708" w:hangingChars="295" w:hanging="708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三十</w:t>
      </w:r>
      <w:r w:rsidR="00475431">
        <w:rPr>
          <w:rFonts w:ascii="標楷體" w:eastAsia="標楷體" w:hint="eastAsia"/>
          <w:bCs/>
          <w:color w:val="000000" w:themeColor="text1"/>
        </w:rPr>
        <w:t>五</w:t>
      </w:r>
      <w:r w:rsidRPr="00076451">
        <w:rPr>
          <w:rFonts w:ascii="標楷體" w:eastAsia="標楷體" w:hint="eastAsia"/>
          <w:bCs/>
          <w:color w:val="000000" w:themeColor="text1"/>
        </w:rPr>
        <w:t>、</w:t>
      </w:r>
      <w:r w:rsidR="002C5FFD" w:rsidRPr="002C5FFD">
        <w:rPr>
          <w:rFonts w:ascii="標楷體" w:eastAsia="標楷體" w:hint="eastAsia"/>
          <w:bCs/>
          <w:color w:val="000000" w:themeColor="text1"/>
        </w:rPr>
        <w:t>緊急事件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（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危及生命、安全事件，如：緊急傷病、火警、停水、停電等突發狀況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）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，應立即通知值班人員協助處理。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另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，亦可聯繫教官值勤室(</w:t>
      </w:r>
      <w:proofErr w:type="gramStart"/>
      <w:r w:rsidR="002C5FFD" w:rsidRPr="002C5FFD">
        <w:rPr>
          <w:rFonts w:ascii="標楷體" w:eastAsia="標楷體" w:hint="eastAsia"/>
          <w:bCs/>
          <w:color w:val="000000" w:themeColor="text1"/>
        </w:rPr>
        <w:t>校安中心</w:t>
      </w:r>
      <w:proofErr w:type="gramEnd"/>
      <w:r w:rsidR="002C5FFD" w:rsidRPr="002C5FFD">
        <w:rPr>
          <w:rFonts w:ascii="標楷體" w:eastAsia="標楷體" w:hint="eastAsia"/>
          <w:bCs/>
          <w:color w:val="000000" w:themeColor="text1"/>
        </w:rPr>
        <w:t>)。</w:t>
      </w:r>
    </w:p>
    <w:p w14:paraId="03C08F7B" w14:textId="77777777" w:rsidR="00073074" w:rsidRPr="00076451" w:rsidRDefault="00073074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</w:p>
    <w:p w14:paraId="0D4D25CC" w14:textId="77777777" w:rsidR="001E4373" w:rsidRPr="00076451" w:rsidRDefault="001E4373" w:rsidP="00C741F2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Cs/>
          <w:color w:val="000000" w:themeColor="text1"/>
          <w:kern w:val="2"/>
        </w:rPr>
      </w:pPr>
      <w:r w:rsidRPr="00076451">
        <w:rPr>
          <w:rFonts w:ascii="標楷體" w:eastAsia="標楷體" w:hAnsi="標楷體" w:hint="eastAsia"/>
          <w:bCs/>
          <w:color w:val="000000" w:themeColor="text1"/>
          <w:kern w:val="2"/>
        </w:rPr>
        <w:t>玖、附則</w:t>
      </w:r>
    </w:p>
    <w:p w14:paraId="63AFBADB" w14:textId="77777777" w:rsidR="006B779F" w:rsidRPr="00076451" w:rsidRDefault="0007307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1B31CA" w:rsidRPr="00076451">
        <w:rPr>
          <w:rFonts w:ascii="標楷體" w:eastAsia="標楷體" w:hint="eastAsia"/>
          <w:bCs/>
          <w:color w:val="000000" w:themeColor="text1"/>
        </w:rPr>
        <w:t>十</w:t>
      </w:r>
      <w:r w:rsidR="00CC3CB1">
        <w:rPr>
          <w:rFonts w:ascii="標楷體" w:eastAsia="標楷體" w:hint="eastAsia"/>
          <w:bCs/>
          <w:color w:val="000000" w:themeColor="text1"/>
        </w:rPr>
        <w:t>六、</w:t>
      </w:r>
      <w:r w:rsidR="001F1C5C" w:rsidRPr="00076451">
        <w:rPr>
          <w:rFonts w:ascii="標楷體" w:eastAsia="標楷體" w:hint="eastAsia"/>
          <w:bCs/>
          <w:color w:val="000000" w:themeColor="text1"/>
        </w:rPr>
        <w:t>為維護宿舍公共安全及居住安寧，師長</w:t>
      </w:r>
      <w:r w:rsidR="0048796E" w:rsidRPr="00076451">
        <w:rPr>
          <w:rFonts w:ascii="標楷體" w:eastAsia="標楷體" w:hint="eastAsia"/>
          <w:bCs/>
          <w:color w:val="000000" w:themeColor="text1"/>
        </w:rPr>
        <w:t>或保全人員</w:t>
      </w:r>
      <w:r w:rsidR="001F1C5C" w:rsidRPr="00076451">
        <w:rPr>
          <w:rFonts w:ascii="標楷體" w:eastAsia="標楷體" w:hint="eastAsia"/>
          <w:bCs/>
          <w:color w:val="000000" w:themeColor="text1"/>
        </w:rPr>
        <w:t>得至寢室訪查，瞭解住宿狀況；遇有影響宿舍安全之虞情事者，學校師長或宿舍輔導員得在</w:t>
      </w:r>
      <w:r w:rsidR="0059323D" w:rsidRPr="0059323D">
        <w:rPr>
          <w:rFonts w:ascii="標楷體" w:eastAsia="標楷體" w:hint="eastAsia"/>
          <w:bCs/>
          <w:color w:val="000000" w:themeColor="text1"/>
        </w:rPr>
        <w:t>二位(含)以上之住宿學生代表</w:t>
      </w:r>
      <w:r w:rsidR="001F1C5C" w:rsidRPr="00076451">
        <w:rPr>
          <w:rFonts w:ascii="標楷體" w:eastAsia="標楷體" w:hint="eastAsia"/>
          <w:bCs/>
          <w:color w:val="000000" w:themeColor="text1"/>
        </w:rPr>
        <w:t>陪同下進入關閉之學生寢室。</w:t>
      </w:r>
    </w:p>
    <w:p w14:paraId="67A042CA" w14:textId="77777777" w:rsidR="00C4375E" w:rsidRPr="00076451" w:rsidRDefault="00073074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 w:rsidRPr="00076451"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 w:rsidR="007C5366">
        <w:rPr>
          <w:rFonts w:ascii="標楷體" w:eastAsia="標楷體" w:hint="eastAsia"/>
          <w:bCs/>
          <w:color w:val="000000" w:themeColor="text1"/>
        </w:rPr>
        <w:t>七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="007C5366" w:rsidRPr="007C5366">
        <w:rPr>
          <w:rFonts w:ascii="標楷體" w:eastAsia="標楷體" w:hint="eastAsia"/>
          <w:bCs/>
          <w:color w:val="000000" w:themeColor="text1"/>
        </w:rPr>
        <w:t>本校學生宿舍管理，除法令另有規定外，悉依本要點辦理。未盡完善者，依其他相關公告辦理。</w:t>
      </w:r>
    </w:p>
    <w:p w14:paraId="0A2F3A6B" w14:textId="77777777" w:rsidR="00C4375E" w:rsidRPr="00076451" w:rsidRDefault="00FD2CF5" w:rsidP="00C741F2">
      <w:pPr>
        <w:adjustRightInd w:val="0"/>
        <w:snapToGrid w:val="0"/>
        <w:ind w:leftChars="1" w:left="475" w:hangingChars="197" w:hanging="473"/>
        <w:jc w:val="both"/>
        <w:rPr>
          <w:rFonts w:ascii="標楷體" w:eastAsia="標楷體"/>
          <w:bCs/>
          <w:color w:val="000000" w:themeColor="text1"/>
        </w:rPr>
      </w:pPr>
      <w:r>
        <w:rPr>
          <w:rFonts w:ascii="標楷體" w:eastAsia="標楷體" w:hint="eastAsia"/>
          <w:bCs/>
          <w:color w:val="000000" w:themeColor="text1"/>
        </w:rPr>
        <w:t>三</w:t>
      </w:r>
      <w:r w:rsidR="00C4375E" w:rsidRPr="00076451">
        <w:rPr>
          <w:rFonts w:ascii="標楷體" w:eastAsia="標楷體" w:hint="eastAsia"/>
          <w:bCs/>
          <w:color w:val="000000" w:themeColor="text1"/>
        </w:rPr>
        <w:t>十</w:t>
      </w:r>
      <w:r>
        <w:rPr>
          <w:rFonts w:ascii="標楷體" w:eastAsia="標楷體" w:hint="eastAsia"/>
          <w:bCs/>
          <w:color w:val="000000" w:themeColor="text1"/>
        </w:rPr>
        <w:t>八</w:t>
      </w:r>
      <w:r w:rsidR="00C4375E" w:rsidRPr="00076451">
        <w:rPr>
          <w:rFonts w:ascii="標楷體" w:eastAsia="標楷體" w:hint="eastAsia"/>
          <w:bCs/>
          <w:color w:val="000000" w:themeColor="text1"/>
        </w:rPr>
        <w:t>、</w:t>
      </w:r>
      <w:r w:rsidRPr="00FD2CF5">
        <w:rPr>
          <w:rFonts w:ascii="標楷體" w:eastAsia="標楷體" w:hint="eastAsia"/>
          <w:bCs/>
          <w:color w:val="000000" w:themeColor="text1"/>
        </w:rPr>
        <w:t>本要點經住宿輔導組召集松濤館／淡江國際學園宿舍自治會代表討論後提請組務會議通過，報請學生事務長核定後，自公布日實施；修正時亦同。</w:t>
      </w:r>
    </w:p>
    <w:p w14:paraId="50E0D816" w14:textId="77777777" w:rsidR="006E579B" w:rsidRPr="00076451" w:rsidRDefault="006E579B" w:rsidP="00C741F2">
      <w:pPr>
        <w:adjustRightInd w:val="0"/>
        <w:snapToGrid w:val="0"/>
        <w:rPr>
          <w:color w:val="000000" w:themeColor="text1"/>
        </w:rPr>
      </w:pPr>
    </w:p>
    <w:sectPr w:rsidR="006E579B" w:rsidRPr="00076451" w:rsidSect="00EE3C02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4704D" w14:textId="77777777" w:rsidR="006B78A6" w:rsidRDefault="006B78A6" w:rsidP="002605BA">
      <w:r>
        <w:separator/>
      </w:r>
    </w:p>
  </w:endnote>
  <w:endnote w:type="continuationSeparator" w:id="0">
    <w:p w14:paraId="298CC83F" w14:textId="77777777" w:rsidR="006B78A6" w:rsidRDefault="006B78A6" w:rsidP="002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06613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DC9FED6" w14:textId="77777777" w:rsidR="00EC16C3" w:rsidRDefault="008C75FE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PAGE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D87707">
              <w:rPr>
                <w:b/>
                <w:bCs/>
                <w:noProof/>
              </w:rPr>
              <w:t>5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 w:rsidR="00EC16C3"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 w:rsidR="00EC16C3">
              <w:rPr>
                <w:lang w:val="zh-TW"/>
              </w:rPr>
              <w:t xml:space="preserve"> </w:t>
            </w:r>
            <w:r w:rsidR="00EC16C3">
              <w:rPr>
                <w:b/>
                <w:bCs/>
                <w:sz w:val="24"/>
                <w:szCs w:val="24"/>
              </w:rPr>
              <w:fldChar w:fldCharType="begin"/>
            </w:r>
            <w:r w:rsidR="00EC16C3">
              <w:rPr>
                <w:b/>
                <w:bCs/>
              </w:rPr>
              <w:instrText>NUMPAGES</w:instrText>
            </w:r>
            <w:r w:rsidR="00EC16C3">
              <w:rPr>
                <w:b/>
                <w:bCs/>
                <w:sz w:val="24"/>
                <w:szCs w:val="24"/>
              </w:rPr>
              <w:fldChar w:fldCharType="separate"/>
            </w:r>
            <w:r w:rsidR="00D87707">
              <w:rPr>
                <w:b/>
                <w:bCs/>
                <w:noProof/>
              </w:rPr>
              <w:t>5</w:t>
            </w:r>
            <w:r w:rsidR="00EC16C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C75FE">
              <w:rPr>
                <w:rFonts w:hint="eastAsia"/>
              </w:rPr>
              <w:t>頁</w:t>
            </w:r>
          </w:p>
        </w:sdtContent>
      </w:sdt>
    </w:sdtContent>
  </w:sdt>
  <w:p w14:paraId="09422512" w14:textId="77777777" w:rsidR="00EC16C3" w:rsidRDefault="00EC16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60703" w14:textId="77777777" w:rsidR="006B78A6" w:rsidRDefault="006B78A6" w:rsidP="002605BA">
      <w:r>
        <w:separator/>
      </w:r>
    </w:p>
  </w:footnote>
  <w:footnote w:type="continuationSeparator" w:id="0">
    <w:p w14:paraId="756B8EDA" w14:textId="77777777" w:rsidR="006B78A6" w:rsidRDefault="006B78A6" w:rsidP="002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7382A"/>
    <w:multiLevelType w:val="hybridMultilevel"/>
    <w:tmpl w:val="E5801814"/>
    <w:lvl w:ilvl="0" w:tplc="01FC80F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F5250A"/>
    <w:multiLevelType w:val="hybridMultilevel"/>
    <w:tmpl w:val="5720F222"/>
    <w:lvl w:ilvl="0" w:tplc="BBCAB3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3243"/>
    <w:multiLevelType w:val="hybridMultilevel"/>
    <w:tmpl w:val="F21A6F40"/>
    <w:lvl w:ilvl="0" w:tplc="56AA519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5CF"/>
    <w:multiLevelType w:val="hybridMultilevel"/>
    <w:tmpl w:val="4A226E00"/>
    <w:lvl w:ilvl="0" w:tplc="5CEC26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6C49B8"/>
    <w:multiLevelType w:val="hybridMultilevel"/>
    <w:tmpl w:val="7C10ED22"/>
    <w:lvl w:ilvl="0" w:tplc="F1804CC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5362616">
    <w:abstractNumId w:val="3"/>
  </w:num>
  <w:num w:numId="2" w16cid:durableId="1855265365">
    <w:abstractNumId w:val="4"/>
  </w:num>
  <w:num w:numId="3" w16cid:durableId="1347361497">
    <w:abstractNumId w:val="2"/>
  </w:num>
  <w:num w:numId="4" w16cid:durableId="1619948695">
    <w:abstractNumId w:val="1"/>
  </w:num>
  <w:num w:numId="5" w16cid:durableId="94018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5E"/>
    <w:rsid w:val="0000026C"/>
    <w:rsid w:val="000022F5"/>
    <w:rsid w:val="0000285F"/>
    <w:rsid w:val="00002C3A"/>
    <w:rsid w:val="0000365C"/>
    <w:rsid w:val="000043AA"/>
    <w:rsid w:val="00004596"/>
    <w:rsid w:val="00005DF2"/>
    <w:rsid w:val="00006610"/>
    <w:rsid w:val="00006D04"/>
    <w:rsid w:val="0001010A"/>
    <w:rsid w:val="00017CBB"/>
    <w:rsid w:val="0002125E"/>
    <w:rsid w:val="00025D02"/>
    <w:rsid w:val="00025F82"/>
    <w:rsid w:val="00026C02"/>
    <w:rsid w:val="00027CB1"/>
    <w:rsid w:val="00032F27"/>
    <w:rsid w:val="00035B0F"/>
    <w:rsid w:val="000363B7"/>
    <w:rsid w:val="0004083F"/>
    <w:rsid w:val="000443D1"/>
    <w:rsid w:val="000452E4"/>
    <w:rsid w:val="0004588C"/>
    <w:rsid w:val="000515A0"/>
    <w:rsid w:val="00052CD8"/>
    <w:rsid w:val="00052DCC"/>
    <w:rsid w:val="000550B0"/>
    <w:rsid w:val="00060D05"/>
    <w:rsid w:val="000636BE"/>
    <w:rsid w:val="000642FC"/>
    <w:rsid w:val="000664BF"/>
    <w:rsid w:val="00067716"/>
    <w:rsid w:val="000722E2"/>
    <w:rsid w:val="00072733"/>
    <w:rsid w:val="00073074"/>
    <w:rsid w:val="0007366C"/>
    <w:rsid w:val="00073961"/>
    <w:rsid w:val="000744FD"/>
    <w:rsid w:val="0007577D"/>
    <w:rsid w:val="00076451"/>
    <w:rsid w:val="00083F19"/>
    <w:rsid w:val="00084206"/>
    <w:rsid w:val="00086375"/>
    <w:rsid w:val="000901C9"/>
    <w:rsid w:val="00090CCD"/>
    <w:rsid w:val="00090E25"/>
    <w:rsid w:val="000917C6"/>
    <w:rsid w:val="00091939"/>
    <w:rsid w:val="00092A46"/>
    <w:rsid w:val="000944F2"/>
    <w:rsid w:val="00094C16"/>
    <w:rsid w:val="000962B1"/>
    <w:rsid w:val="000966C8"/>
    <w:rsid w:val="00096B40"/>
    <w:rsid w:val="00097394"/>
    <w:rsid w:val="000A12B5"/>
    <w:rsid w:val="000A15BF"/>
    <w:rsid w:val="000A217A"/>
    <w:rsid w:val="000A251E"/>
    <w:rsid w:val="000A5103"/>
    <w:rsid w:val="000A5E88"/>
    <w:rsid w:val="000B15C6"/>
    <w:rsid w:val="000B55EA"/>
    <w:rsid w:val="000B679F"/>
    <w:rsid w:val="000B7590"/>
    <w:rsid w:val="000B773F"/>
    <w:rsid w:val="000C4BBC"/>
    <w:rsid w:val="000C6966"/>
    <w:rsid w:val="000C6A1E"/>
    <w:rsid w:val="000C6FC6"/>
    <w:rsid w:val="000D10A5"/>
    <w:rsid w:val="000D3A0C"/>
    <w:rsid w:val="000D47A1"/>
    <w:rsid w:val="000D6B3F"/>
    <w:rsid w:val="000D6B7C"/>
    <w:rsid w:val="000E1F91"/>
    <w:rsid w:val="000E26DE"/>
    <w:rsid w:val="000E4F1D"/>
    <w:rsid w:val="000E539C"/>
    <w:rsid w:val="000E630A"/>
    <w:rsid w:val="000F18B6"/>
    <w:rsid w:val="000F5091"/>
    <w:rsid w:val="000F6984"/>
    <w:rsid w:val="0010193D"/>
    <w:rsid w:val="00102DCA"/>
    <w:rsid w:val="001033F2"/>
    <w:rsid w:val="001060C6"/>
    <w:rsid w:val="00106238"/>
    <w:rsid w:val="00106AC8"/>
    <w:rsid w:val="00107996"/>
    <w:rsid w:val="001135FF"/>
    <w:rsid w:val="00113AF0"/>
    <w:rsid w:val="00115617"/>
    <w:rsid w:val="001156F0"/>
    <w:rsid w:val="001210B2"/>
    <w:rsid w:val="00130E6B"/>
    <w:rsid w:val="00133BE8"/>
    <w:rsid w:val="00134BEB"/>
    <w:rsid w:val="0013503D"/>
    <w:rsid w:val="00136184"/>
    <w:rsid w:val="00136713"/>
    <w:rsid w:val="00141A66"/>
    <w:rsid w:val="00142D36"/>
    <w:rsid w:val="00145732"/>
    <w:rsid w:val="00147167"/>
    <w:rsid w:val="00147408"/>
    <w:rsid w:val="001513E2"/>
    <w:rsid w:val="00154250"/>
    <w:rsid w:val="00155D45"/>
    <w:rsid w:val="00157720"/>
    <w:rsid w:val="001578CF"/>
    <w:rsid w:val="0016008C"/>
    <w:rsid w:val="00162A51"/>
    <w:rsid w:val="0016529A"/>
    <w:rsid w:val="0017084D"/>
    <w:rsid w:val="00171723"/>
    <w:rsid w:val="001718C2"/>
    <w:rsid w:val="00171BD8"/>
    <w:rsid w:val="00172835"/>
    <w:rsid w:val="00176523"/>
    <w:rsid w:val="00177695"/>
    <w:rsid w:val="00181253"/>
    <w:rsid w:val="0018246C"/>
    <w:rsid w:val="00183156"/>
    <w:rsid w:val="001847C8"/>
    <w:rsid w:val="00185390"/>
    <w:rsid w:val="00190648"/>
    <w:rsid w:val="001921A2"/>
    <w:rsid w:val="0019347F"/>
    <w:rsid w:val="00196B66"/>
    <w:rsid w:val="001A0735"/>
    <w:rsid w:val="001A08D4"/>
    <w:rsid w:val="001A1A35"/>
    <w:rsid w:val="001A34AE"/>
    <w:rsid w:val="001A36F6"/>
    <w:rsid w:val="001A5276"/>
    <w:rsid w:val="001A6D96"/>
    <w:rsid w:val="001A7DFB"/>
    <w:rsid w:val="001B028D"/>
    <w:rsid w:val="001B0404"/>
    <w:rsid w:val="001B176A"/>
    <w:rsid w:val="001B31CA"/>
    <w:rsid w:val="001B51AB"/>
    <w:rsid w:val="001C2DAE"/>
    <w:rsid w:val="001C41F1"/>
    <w:rsid w:val="001C4E6B"/>
    <w:rsid w:val="001C5181"/>
    <w:rsid w:val="001D28EF"/>
    <w:rsid w:val="001E1EEF"/>
    <w:rsid w:val="001E225D"/>
    <w:rsid w:val="001E2460"/>
    <w:rsid w:val="001E2622"/>
    <w:rsid w:val="001E4373"/>
    <w:rsid w:val="001F012D"/>
    <w:rsid w:val="001F1C5C"/>
    <w:rsid w:val="001F1FCE"/>
    <w:rsid w:val="001F6FEE"/>
    <w:rsid w:val="00200CBA"/>
    <w:rsid w:val="00200DD6"/>
    <w:rsid w:val="002010A5"/>
    <w:rsid w:val="00201B7F"/>
    <w:rsid w:val="0020393A"/>
    <w:rsid w:val="00204329"/>
    <w:rsid w:val="0020463A"/>
    <w:rsid w:val="00205996"/>
    <w:rsid w:val="00205A21"/>
    <w:rsid w:val="00205F3E"/>
    <w:rsid w:val="00211FC2"/>
    <w:rsid w:val="002149F4"/>
    <w:rsid w:val="002164AF"/>
    <w:rsid w:val="00216599"/>
    <w:rsid w:val="00217C33"/>
    <w:rsid w:val="00220D40"/>
    <w:rsid w:val="00221584"/>
    <w:rsid w:val="00222236"/>
    <w:rsid w:val="002236D0"/>
    <w:rsid w:val="00223953"/>
    <w:rsid w:val="00224635"/>
    <w:rsid w:val="0022486D"/>
    <w:rsid w:val="002348EE"/>
    <w:rsid w:val="00234EA3"/>
    <w:rsid w:val="002355D4"/>
    <w:rsid w:val="002374EA"/>
    <w:rsid w:val="002419EC"/>
    <w:rsid w:val="00242275"/>
    <w:rsid w:val="002426AF"/>
    <w:rsid w:val="002459DC"/>
    <w:rsid w:val="002462A1"/>
    <w:rsid w:val="00247866"/>
    <w:rsid w:val="00252C5C"/>
    <w:rsid w:val="002539E6"/>
    <w:rsid w:val="00253E99"/>
    <w:rsid w:val="00255190"/>
    <w:rsid w:val="00256EF0"/>
    <w:rsid w:val="00257D9D"/>
    <w:rsid w:val="002605BA"/>
    <w:rsid w:val="002626DF"/>
    <w:rsid w:val="00266535"/>
    <w:rsid w:val="002668DC"/>
    <w:rsid w:val="00266ED3"/>
    <w:rsid w:val="00271E66"/>
    <w:rsid w:val="0027346C"/>
    <w:rsid w:val="002741B8"/>
    <w:rsid w:val="00274E10"/>
    <w:rsid w:val="002801DE"/>
    <w:rsid w:val="00282B82"/>
    <w:rsid w:val="00290924"/>
    <w:rsid w:val="00290BE8"/>
    <w:rsid w:val="00292A8E"/>
    <w:rsid w:val="002A0FD3"/>
    <w:rsid w:val="002A23D1"/>
    <w:rsid w:val="002A5F17"/>
    <w:rsid w:val="002A6A25"/>
    <w:rsid w:val="002B433E"/>
    <w:rsid w:val="002B5383"/>
    <w:rsid w:val="002C11FF"/>
    <w:rsid w:val="002C151B"/>
    <w:rsid w:val="002C54DF"/>
    <w:rsid w:val="002C5FFD"/>
    <w:rsid w:val="002D0750"/>
    <w:rsid w:val="002D0B3D"/>
    <w:rsid w:val="002D6157"/>
    <w:rsid w:val="002D70D4"/>
    <w:rsid w:val="002D7175"/>
    <w:rsid w:val="002E0652"/>
    <w:rsid w:val="002E27DB"/>
    <w:rsid w:val="002E4544"/>
    <w:rsid w:val="002E5A8C"/>
    <w:rsid w:val="002E5D23"/>
    <w:rsid w:val="002E6755"/>
    <w:rsid w:val="002F1AE5"/>
    <w:rsid w:val="002F2AB3"/>
    <w:rsid w:val="002F3504"/>
    <w:rsid w:val="00300D6F"/>
    <w:rsid w:val="0030436C"/>
    <w:rsid w:val="00304F20"/>
    <w:rsid w:val="00307715"/>
    <w:rsid w:val="00307AB8"/>
    <w:rsid w:val="00307E49"/>
    <w:rsid w:val="003104F3"/>
    <w:rsid w:val="00310FE5"/>
    <w:rsid w:val="003120B1"/>
    <w:rsid w:val="0031433D"/>
    <w:rsid w:val="0031524A"/>
    <w:rsid w:val="003158E4"/>
    <w:rsid w:val="003177D7"/>
    <w:rsid w:val="00325230"/>
    <w:rsid w:val="00331424"/>
    <w:rsid w:val="003323C8"/>
    <w:rsid w:val="00335269"/>
    <w:rsid w:val="00336046"/>
    <w:rsid w:val="00337530"/>
    <w:rsid w:val="003444D9"/>
    <w:rsid w:val="00344E13"/>
    <w:rsid w:val="00346CE1"/>
    <w:rsid w:val="0035064B"/>
    <w:rsid w:val="00350744"/>
    <w:rsid w:val="0035097A"/>
    <w:rsid w:val="00352526"/>
    <w:rsid w:val="003529E8"/>
    <w:rsid w:val="00352F21"/>
    <w:rsid w:val="00354DF2"/>
    <w:rsid w:val="00355ECD"/>
    <w:rsid w:val="00356174"/>
    <w:rsid w:val="00357BFE"/>
    <w:rsid w:val="00360D12"/>
    <w:rsid w:val="00360F79"/>
    <w:rsid w:val="00362D55"/>
    <w:rsid w:val="003638E7"/>
    <w:rsid w:val="00365E14"/>
    <w:rsid w:val="00366A0E"/>
    <w:rsid w:val="00366B49"/>
    <w:rsid w:val="00367310"/>
    <w:rsid w:val="00384AB0"/>
    <w:rsid w:val="00385D6A"/>
    <w:rsid w:val="00391381"/>
    <w:rsid w:val="00391DBE"/>
    <w:rsid w:val="00397A1A"/>
    <w:rsid w:val="00397B38"/>
    <w:rsid w:val="003A2DB9"/>
    <w:rsid w:val="003A2F22"/>
    <w:rsid w:val="003A3553"/>
    <w:rsid w:val="003A656E"/>
    <w:rsid w:val="003A7254"/>
    <w:rsid w:val="003B38CA"/>
    <w:rsid w:val="003B4805"/>
    <w:rsid w:val="003B49D6"/>
    <w:rsid w:val="003B5FB6"/>
    <w:rsid w:val="003B6EC5"/>
    <w:rsid w:val="003B7692"/>
    <w:rsid w:val="003C1DD5"/>
    <w:rsid w:val="003D36FE"/>
    <w:rsid w:val="003D4318"/>
    <w:rsid w:val="003D43C1"/>
    <w:rsid w:val="003D786E"/>
    <w:rsid w:val="003E0DCE"/>
    <w:rsid w:val="003E11A2"/>
    <w:rsid w:val="003E1CF0"/>
    <w:rsid w:val="003E33E3"/>
    <w:rsid w:val="003F01EA"/>
    <w:rsid w:val="003F4592"/>
    <w:rsid w:val="003F6384"/>
    <w:rsid w:val="003F6645"/>
    <w:rsid w:val="003F7C35"/>
    <w:rsid w:val="00401CDA"/>
    <w:rsid w:val="00402486"/>
    <w:rsid w:val="00407630"/>
    <w:rsid w:val="00411CD9"/>
    <w:rsid w:val="00412742"/>
    <w:rsid w:val="00412A48"/>
    <w:rsid w:val="004140CD"/>
    <w:rsid w:val="00414263"/>
    <w:rsid w:val="00417A12"/>
    <w:rsid w:val="0042078D"/>
    <w:rsid w:val="00421E69"/>
    <w:rsid w:val="004220CA"/>
    <w:rsid w:val="00430218"/>
    <w:rsid w:val="0043050E"/>
    <w:rsid w:val="00430BD4"/>
    <w:rsid w:val="00431921"/>
    <w:rsid w:val="00431C18"/>
    <w:rsid w:val="00432D19"/>
    <w:rsid w:val="00433BDA"/>
    <w:rsid w:val="0043403F"/>
    <w:rsid w:val="00434141"/>
    <w:rsid w:val="00434C3B"/>
    <w:rsid w:val="00434E7B"/>
    <w:rsid w:val="00437833"/>
    <w:rsid w:val="00442FFA"/>
    <w:rsid w:val="00443442"/>
    <w:rsid w:val="00443510"/>
    <w:rsid w:val="00443609"/>
    <w:rsid w:val="00443710"/>
    <w:rsid w:val="00443D3C"/>
    <w:rsid w:val="00444B98"/>
    <w:rsid w:val="00444DCD"/>
    <w:rsid w:val="00450792"/>
    <w:rsid w:val="00452185"/>
    <w:rsid w:val="004542D0"/>
    <w:rsid w:val="00456C34"/>
    <w:rsid w:val="004615B2"/>
    <w:rsid w:val="004629C4"/>
    <w:rsid w:val="00463115"/>
    <w:rsid w:val="00465E21"/>
    <w:rsid w:val="0046618D"/>
    <w:rsid w:val="00471C4A"/>
    <w:rsid w:val="004738FE"/>
    <w:rsid w:val="00475431"/>
    <w:rsid w:val="00476210"/>
    <w:rsid w:val="00476758"/>
    <w:rsid w:val="00476A8E"/>
    <w:rsid w:val="00480A1C"/>
    <w:rsid w:val="00482967"/>
    <w:rsid w:val="0048398A"/>
    <w:rsid w:val="00484D8B"/>
    <w:rsid w:val="00486937"/>
    <w:rsid w:val="00487152"/>
    <w:rsid w:val="00487438"/>
    <w:rsid w:val="0048796E"/>
    <w:rsid w:val="00490AFF"/>
    <w:rsid w:val="00492654"/>
    <w:rsid w:val="00492DCF"/>
    <w:rsid w:val="0049527A"/>
    <w:rsid w:val="004953A6"/>
    <w:rsid w:val="00495C38"/>
    <w:rsid w:val="00495F9A"/>
    <w:rsid w:val="004A07BF"/>
    <w:rsid w:val="004A1AA8"/>
    <w:rsid w:val="004A6370"/>
    <w:rsid w:val="004A6D23"/>
    <w:rsid w:val="004B05E3"/>
    <w:rsid w:val="004B0E29"/>
    <w:rsid w:val="004B1C51"/>
    <w:rsid w:val="004B2295"/>
    <w:rsid w:val="004B298D"/>
    <w:rsid w:val="004B2C17"/>
    <w:rsid w:val="004B4DE7"/>
    <w:rsid w:val="004B5037"/>
    <w:rsid w:val="004B6DCE"/>
    <w:rsid w:val="004C00F3"/>
    <w:rsid w:val="004C3980"/>
    <w:rsid w:val="004C3B17"/>
    <w:rsid w:val="004C6410"/>
    <w:rsid w:val="004D2254"/>
    <w:rsid w:val="004D62E3"/>
    <w:rsid w:val="004E263E"/>
    <w:rsid w:val="004E3031"/>
    <w:rsid w:val="004E40EB"/>
    <w:rsid w:val="004E6469"/>
    <w:rsid w:val="004E739F"/>
    <w:rsid w:val="004F3712"/>
    <w:rsid w:val="004F3B90"/>
    <w:rsid w:val="004F4B59"/>
    <w:rsid w:val="004F54E0"/>
    <w:rsid w:val="004F6870"/>
    <w:rsid w:val="00500299"/>
    <w:rsid w:val="005002EC"/>
    <w:rsid w:val="00502940"/>
    <w:rsid w:val="00503801"/>
    <w:rsid w:val="00503869"/>
    <w:rsid w:val="00507283"/>
    <w:rsid w:val="00510F68"/>
    <w:rsid w:val="005113AC"/>
    <w:rsid w:val="00512584"/>
    <w:rsid w:val="00512884"/>
    <w:rsid w:val="00512DBB"/>
    <w:rsid w:val="00513A44"/>
    <w:rsid w:val="00517506"/>
    <w:rsid w:val="00521A54"/>
    <w:rsid w:val="00521C3E"/>
    <w:rsid w:val="0052268F"/>
    <w:rsid w:val="00524268"/>
    <w:rsid w:val="00525777"/>
    <w:rsid w:val="005262C7"/>
    <w:rsid w:val="005269A7"/>
    <w:rsid w:val="00530BFF"/>
    <w:rsid w:val="00532C06"/>
    <w:rsid w:val="00534206"/>
    <w:rsid w:val="00534DA3"/>
    <w:rsid w:val="005428F9"/>
    <w:rsid w:val="00543952"/>
    <w:rsid w:val="00543A61"/>
    <w:rsid w:val="00544F66"/>
    <w:rsid w:val="005464FA"/>
    <w:rsid w:val="00551AAA"/>
    <w:rsid w:val="00551CA3"/>
    <w:rsid w:val="0055570F"/>
    <w:rsid w:val="00555E39"/>
    <w:rsid w:val="00556248"/>
    <w:rsid w:val="0055713F"/>
    <w:rsid w:val="005619A4"/>
    <w:rsid w:val="00561E05"/>
    <w:rsid w:val="005643BD"/>
    <w:rsid w:val="00565100"/>
    <w:rsid w:val="0056769B"/>
    <w:rsid w:val="00570255"/>
    <w:rsid w:val="00571364"/>
    <w:rsid w:val="00574B2C"/>
    <w:rsid w:val="00575D4A"/>
    <w:rsid w:val="00580A89"/>
    <w:rsid w:val="00581E4F"/>
    <w:rsid w:val="005834CC"/>
    <w:rsid w:val="00587649"/>
    <w:rsid w:val="005905DE"/>
    <w:rsid w:val="0059323D"/>
    <w:rsid w:val="005932F3"/>
    <w:rsid w:val="00595052"/>
    <w:rsid w:val="00596C56"/>
    <w:rsid w:val="005A0F95"/>
    <w:rsid w:val="005A1B4A"/>
    <w:rsid w:val="005A25AE"/>
    <w:rsid w:val="005A4F16"/>
    <w:rsid w:val="005A66BF"/>
    <w:rsid w:val="005B10B9"/>
    <w:rsid w:val="005B3A01"/>
    <w:rsid w:val="005B4874"/>
    <w:rsid w:val="005B5C58"/>
    <w:rsid w:val="005B629F"/>
    <w:rsid w:val="005C0DFD"/>
    <w:rsid w:val="005C12E5"/>
    <w:rsid w:val="005C4223"/>
    <w:rsid w:val="005C4F3E"/>
    <w:rsid w:val="005D0788"/>
    <w:rsid w:val="005D0AAA"/>
    <w:rsid w:val="005D225D"/>
    <w:rsid w:val="005D2958"/>
    <w:rsid w:val="005D421B"/>
    <w:rsid w:val="005D60E8"/>
    <w:rsid w:val="005D64BC"/>
    <w:rsid w:val="005E4E04"/>
    <w:rsid w:val="005E7A7E"/>
    <w:rsid w:val="005F2628"/>
    <w:rsid w:val="005F4AB6"/>
    <w:rsid w:val="005F5C32"/>
    <w:rsid w:val="005F6303"/>
    <w:rsid w:val="005F715E"/>
    <w:rsid w:val="005F7331"/>
    <w:rsid w:val="005F773D"/>
    <w:rsid w:val="0060060F"/>
    <w:rsid w:val="006011F9"/>
    <w:rsid w:val="00604DE8"/>
    <w:rsid w:val="00605F30"/>
    <w:rsid w:val="00607ED2"/>
    <w:rsid w:val="006123E9"/>
    <w:rsid w:val="00617624"/>
    <w:rsid w:val="006205A9"/>
    <w:rsid w:val="00620A14"/>
    <w:rsid w:val="00621BD4"/>
    <w:rsid w:val="0062799B"/>
    <w:rsid w:val="00632038"/>
    <w:rsid w:val="006323D5"/>
    <w:rsid w:val="00635B18"/>
    <w:rsid w:val="00637302"/>
    <w:rsid w:val="006375BE"/>
    <w:rsid w:val="0064051F"/>
    <w:rsid w:val="0064324F"/>
    <w:rsid w:val="006448C8"/>
    <w:rsid w:val="006510BA"/>
    <w:rsid w:val="00653C08"/>
    <w:rsid w:val="00655659"/>
    <w:rsid w:val="006626CF"/>
    <w:rsid w:val="00665F3D"/>
    <w:rsid w:val="006674B9"/>
    <w:rsid w:val="00667557"/>
    <w:rsid w:val="00671071"/>
    <w:rsid w:val="00671E66"/>
    <w:rsid w:val="00672C85"/>
    <w:rsid w:val="00672ED8"/>
    <w:rsid w:val="00673398"/>
    <w:rsid w:val="00676611"/>
    <w:rsid w:val="0067681C"/>
    <w:rsid w:val="00676B7D"/>
    <w:rsid w:val="00682E1E"/>
    <w:rsid w:val="006838D7"/>
    <w:rsid w:val="00684C0D"/>
    <w:rsid w:val="00684CE9"/>
    <w:rsid w:val="00685E39"/>
    <w:rsid w:val="006906C7"/>
    <w:rsid w:val="00693032"/>
    <w:rsid w:val="006935A5"/>
    <w:rsid w:val="00694845"/>
    <w:rsid w:val="006960AF"/>
    <w:rsid w:val="00697F84"/>
    <w:rsid w:val="006A036A"/>
    <w:rsid w:val="006A0550"/>
    <w:rsid w:val="006A07C8"/>
    <w:rsid w:val="006A1822"/>
    <w:rsid w:val="006A398D"/>
    <w:rsid w:val="006A3D70"/>
    <w:rsid w:val="006B0B52"/>
    <w:rsid w:val="006B1FAC"/>
    <w:rsid w:val="006B779F"/>
    <w:rsid w:val="006B78A6"/>
    <w:rsid w:val="006C1E65"/>
    <w:rsid w:val="006C2C15"/>
    <w:rsid w:val="006C2E6E"/>
    <w:rsid w:val="006C375C"/>
    <w:rsid w:val="006C3E24"/>
    <w:rsid w:val="006C497C"/>
    <w:rsid w:val="006C5B74"/>
    <w:rsid w:val="006D14FC"/>
    <w:rsid w:val="006E0F96"/>
    <w:rsid w:val="006E1279"/>
    <w:rsid w:val="006E38A8"/>
    <w:rsid w:val="006E579B"/>
    <w:rsid w:val="006F0DD0"/>
    <w:rsid w:val="006F2346"/>
    <w:rsid w:val="006F2AB9"/>
    <w:rsid w:val="006F2C27"/>
    <w:rsid w:val="006F49EA"/>
    <w:rsid w:val="006F56E7"/>
    <w:rsid w:val="00705606"/>
    <w:rsid w:val="007076AE"/>
    <w:rsid w:val="0071362E"/>
    <w:rsid w:val="00716E17"/>
    <w:rsid w:val="007209B1"/>
    <w:rsid w:val="00721919"/>
    <w:rsid w:val="007219BB"/>
    <w:rsid w:val="00724E24"/>
    <w:rsid w:val="00740088"/>
    <w:rsid w:val="0074108C"/>
    <w:rsid w:val="00742947"/>
    <w:rsid w:val="00745B11"/>
    <w:rsid w:val="0075104F"/>
    <w:rsid w:val="0075199D"/>
    <w:rsid w:val="00760618"/>
    <w:rsid w:val="007636A8"/>
    <w:rsid w:val="0077150B"/>
    <w:rsid w:val="00771772"/>
    <w:rsid w:val="0077218F"/>
    <w:rsid w:val="007744BB"/>
    <w:rsid w:val="007764D0"/>
    <w:rsid w:val="0078123A"/>
    <w:rsid w:val="00782D4D"/>
    <w:rsid w:val="0078489A"/>
    <w:rsid w:val="00784E32"/>
    <w:rsid w:val="00787241"/>
    <w:rsid w:val="00787778"/>
    <w:rsid w:val="00790552"/>
    <w:rsid w:val="0079143E"/>
    <w:rsid w:val="007919A6"/>
    <w:rsid w:val="00791F9A"/>
    <w:rsid w:val="007921C9"/>
    <w:rsid w:val="00797FAD"/>
    <w:rsid w:val="007A5040"/>
    <w:rsid w:val="007B219D"/>
    <w:rsid w:val="007B2396"/>
    <w:rsid w:val="007B791A"/>
    <w:rsid w:val="007B7A7E"/>
    <w:rsid w:val="007C4F74"/>
    <w:rsid w:val="007C5366"/>
    <w:rsid w:val="007D0D2F"/>
    <w:rsid w:val="007D1737"/>
    <w:rsid w:val="007D3429"/>
    <w:rsid w:val="007D3758"/>
    <w:rsid w:val="007E05CC"/>
    <w:rsid w:val="007E4D73"/>
    <w:rsid w:val="007E67D9"/>
    <w:rsid w:val="007E6BD1"/>
    <w:rsid w:val="007F02B1"/>
    <w:rsid w:val="007F281E"/>
    <w:rsid w:val="007F3383"/>
    <w:rsid w:val="007F3F44"/>
    <w:rsid w:val="007F4696"/>
    <w:rsid w:val="007F5A44"/>
    <w:rsid w:val="007F6038"/>
    <w:rsid w:val="008008F4"/>
    <w:rsid w:val="00800F69"/>
    <w:rsid w:val="00801578"/>
    <w:rsid w:val="00801F81"/>
    <w:rsid w:val="00804549"/>
    <w:rsid w:val="00806526"/>
    <w:rsid w:val="008122EC"/>
    <w:rsid w:val="00812EFA"/>
    <w:rsid w:val="00814297"/>
    <w:rsid w:val="0081468E"/>
    <w:rsid w:val="008205BE"/>
    <w:rsid w:val="008210E4"/>
    <w:rsid w:val="00821DC8"/>
    <w:rsid w:val="00822160"/>
    <w:rsid w:val="008239AA"/>
    <w:rsid w:val="00823B16"/>
    <w:rsid w:val="008245D8"/>
    <w:rsid w:val="00824D77"/>
    <w:rsid w:val="00825DDF"/>
    <w:rsid w:val="008313C8"/>
    <w:rsid w:val="00832304"/>
    <w:rsid w:val="0083464E"/>
    <w:rsid w:val="0083798F"/>
    <w:rsid w:val="0084209D"/>
    <w:rsid w:val="008450E5"/>
    <w:rsid w:val="00845167"/>
    <w:rsid w:val="008461E6"/>
    <w:rsid w:val="00847A7A"/>
    <w:rsid w:val="00850F22"/>
    <w:rsid w:val="008522B9"/>
    <w:rsid w:val="00853E61"/>
    <w:rsid w:val="0086016B"/>
    <w:rsid w:val="0086027C"/>
    <w:rsid w:val="0086133D"/>
    <w:rsid w:val="0086175F"/>
    <w:rsid w:val="008632E4"/>
    <w:rsid w:val="008644AB"/>
    <w:rsid w:val="0086637B"/>
    <w:rsid w:val="008665B3"/>
    <w:rsid w:val="008730F8"/>
    <w:rsid w:val="00881CC8"/>
    <w:rsid w:val="00882914"/>
    <w:rsid w:val="008832C5"/>
    <w:rsid w:val="0088507D"/>
    <w:rsid w:val="00892C95"/>
    <w:rsid w:val="008953A5"/>
    <w:rsid w:val="00895D29"/>
    <w:rsid w:val="0089789E"/>
    <w:rsid w:val="008A1931"/>
    <w:rsid w:val="008A1CB4"/>
    <w:rsid w:val="008A3234"/>
    <w:rsid w:val="008A37F4"/>
    <w:rsid w:val="008A3ED2"/>
    <w:rsid w:val="008A7EFD"/>
    <w:rsid w:val="008B0AA1"/>
    <w:rsid w:val="008B1E2F"/>
    <w:rsid w:val="008B7580"/>
    <w:rsid w:val="008C1AD5"/>
    <w:rsid w:val="008C338B"/>
    <w:rsid w:val="008C3493"/>
    <w:rsid w:val="008C4642"/>
    <w:rsid w:val="008C6F93"/>
    <w:rsid w:val="008C75FE"/>
    <w:rsid w:val="008C7CF7"/>
    <w:rsid w:val="008D345D"/>
    <w:rsid w:val="008D3F05"/>
    <w:rsid w:val="008D4AD6"/>
    <w:rsid w:val="008D6FEA"/>
    <w:rsid w:val="008E3736"/>
    <w:rsid w:val="008E4ECA"/>
    <w:rsid w:val="008E5480"/>
    <w:rsid w:val="008E5A23"/>
    <w:rsid w:val="008E655F"/>
    <w:rsid w:val="008F0EC8"/>
    <w:rsid w:val="008F208F"/>
    <w:rsid w:val="008F220F"/>
    <w:rsid w:val="008F25AB"/>
    <w:rsid w:val="008F3DBF"/>
    <w:rsid w:val="008F462B"/>
    <w:rsid w:val="008F60DD"/>
    <w:rsid w:val="008F6671"/>
    <w:rsid w:val="008F7717"/>
    <w:rsid w:val="00900012"/>
    <w:rsid w:val="00900B9D"/>
    <w:rsid w:val="00902C9F"/>
    <w:rsid w:val="00903B4B"/>
    <w:rsid w:val="00906D7D"/>
    <w:rsid w:val="00906DC1"/>
    <w:rsid w:val="00907DB1"/>
    <w:rsid w:val="00910980"/>
    <w:rsid w:val="00911175"/>
    <w:rsid w:val="00912481"/>
    <w:rsid w:val="0091617B"/>
    <w:rsid w:val="009164AB"/>
    <w:rsid w:val="009165F8"/>
    <w:rsid w:val="00923EBC"/>
    <w:rsid w:val="00926EBA"/>
    <w:rsid w:val="0093109B"/>
    <w:rsid w:val="00931F72"/>
    <w:rsid w:val="00932473"/>
    <w:rsid w:val="0093386E"/>
    <w:rsid w:val="009350B4"/>
    <w:rsid w:val="009374E3"/>
    <w:rsid w:val="00940070"/>
    <w:rsid w:val="00942426"/>
    <w:rsid w:val="009432CE"/>
    <w:rsid w:val="00953A6B"/>
    <w:rsid w:val="009567DF"/>
    <w:rsid w:val="009626A2"/>
    <w:rsid w:val="0096288C"/>
    <w:rsid w:val="00964156"/>
    <w:rsid w:val="00967835"/>
    <w:rsid w:val="00967CC5"/>
    <w:rsid w:val="00971487"/>
    <w:rsid w:val="00971A32"/>
    <w:rsid w:val="009806D7"/>
    <w:rsid w:val="00980C75"/>
    <w:rsid w:val="00982798"/>
    <w:rsid w:val="00983171"/>
    <w:rsid w:val="00983CF5"/>
    <w:rsid w:val="009846F0"/>
    <w:rsid w:val="00987585"/>
    <w:rsid w:val="00990B3D"/>
    <w:rsid w:val="00990C73"/>
    <w:rsid w:val="009916AB"/>
    <w:rsid w:val="00994A08"/>
    <w:rsid w:val="00994CA6"/>
    <w:rsid w:val="009A785D"/>
    <w:rsid w:val="009B246C"/>
    <w:rsid w:val="009B2B49"/>
    <w:rsid w:val="009B68F5"/>
    <w:rsid w:val="009C11A6"/>
    <w:rsid w:val="009C162D"/>
    <w:rsid w:val="009C2E4B"/>
    <w:rsid w:val="009C5D17"/>
    <w:rsid w:val="009D03EF"/>
    <w:rsid w:val="009D0FAA"/>
    <w:rsid w:val="009D197E"/>
    <w:rsid w:val="009D20E3"/>
    <w:rsid w:val="009D23A8"/>
    <w:rsid w:val="009D4A08"/>
    <w:rsid w:val="009D7660"/>
    <w:rsid w:val="009E19A8"/>
    <w:rsid w:val="009E3675"/>
    <w:rsid w:val="009E4F78"/>
    <w:rsid w:val="009E6B2C"/>
    <w:rsid w:val="009F064E"/>
    <w:rsid w:val="009F2749"/>
    <w:rsid w:val="009F32CA"/>
    <w:rsid w:val="009F468D"/>
    <w:rsid w:val="009F6914"/>
    <w:rsid w:val="00A0042B"/>
    <w:rsid w:val="00A02C61"/>
    <w:rsid w:val="00A02D9D"/>
    <w:rsid w:val="00A03F2F"/>
    <w:rsid w:val="00A06987"/>
    <w:rsid w:val="00A06AD5"/>
    <w:rsid w:val="00A13A6F"/>
    <w:rsid w:val="00A13E19"/>
    <w:rsid w:val="00A15FD4"/>
    <w:rsid w:val="00A16A34"/>
    <w:rsid w:val="00A222E7"/>
    <w:rsid w:val="00A2339C"/>
    <w:rsid w:val="00A24218"/>
    <w:rsid w:val="00A27BED"/>
    <w:rsid w:val="00A27D7C"/>
    <w:rsid w:val="00A30B3D"/>
    <w:rsid w:val="00A31D51"/>
    <w:rsid w:val="00A32222"/>
    <w:rsid w:val="00A4073F"/>
    <w:rsid w:val="00A43DBE"/>
    <w:rsid w:val="00A44202"/>
    <w:rsid w:val="00A46888"/>
    <w:rsid w:val="00A502D6"/>
    <w:rsid w:val="00A509D7"/>
    <w:rsid w:val="00A50A2B"/>
    <w:rsid w:val="00A52F9B"/>
    <w:rsid w:val="00A55018"/>
    <w:rsid w:val="00A568AC"/>
    <w:rsid w:val="00A570B0"/>
    <w:rsid w:val="00A60CBA"/>
    <w:rsid w:val="00A63CC4"/>
    <w:rsid w:val="00A65CEF"/>
    <w:rsid w:val="00A66B94"/>
    <w:rsid w:val="00A70F4D"/>
    <w:rsid w:val="00A76D04"/>
    <w:rsid w:val="00A77C0A"/>
    <w:rsid w:val="00A77FC4"/>
    <w:rsid w:val="00A81845"/>
    <w:rsid w:val="00A83C27"/>
    <w:rsid w:val="00A8588D"/>
    <w:rsid w:val="00A8612B"/>
    <w:rsid w:val="00A861B8"/>
    <w:rsid w:val="00A875D5"/>
    <w:rsid w:val="00A906B2"/>
    <w:rsid w:val="00A9134B"/>
    <w:rsid w:val="00A9268B"/>
    <w:rsid w:val="00A92BB4"/>
    <w:rsid w:val="00A92FFC"/>
    <w:rsid w:val="00A937E5"/>
    <w:rsid w:val="00A93B05"/>
    <w:rsid w:val="00A950BE"/>
    <w:rsid w:val="00A95545"/>
    <w:rsid w:val="00AA174F"/>
    <w:rsid w:val="00AA40D8"/>
    <w:rsid w:val="00AA4568"/>
    <w:rsid w:val="00AA476D"/>
    <w:rsid w:val="00AA4C79"/>
    <w:rsid w:val="00AA4E1C"/>
    <w:rsid w:val="00AA5409"/>
    <w:rsid w:val="00AB0B5F"/>
    <w:rsid w:val="00AB3574"/>
    <w:rsid w:val="00AC0242"/>
    <w:rsid w:val="00AC5F41"/>
    <w:rsid w:val="00AC74AB"/>
    <w:rsid w:val="00AD241F"/>
    <w:rsid w:val="00AD32D8"/>
    <w:rsid w:val="00AD36DB"/>
    <w:rsid w:val="00AD7CEA"/>
    <w:rsid w:val="00AE0FC6"/>
    <w:rsid w:val="00AE21C8"/>
    <w:rsid w:val="00AE27E6"/>
    <w:rsid w:val="00AF0DEC"/>
    <w:rsid w:val="00AF17DA"/>
    <w:rsid w:val="00AF2934"/>
    <w:rsid w:val="00AF41F7"/>
    <w:rsid w:val="00AF5856"/>
    <w:rsid w:val="00AF7678"/>
    <w:rsid w:val="00B05ABB"/>
    <w:rsid w:val="00B073E5"/>
    <w:rsid w:val="00B07E90"/>
    <w:rsid w:val="00B11A63"/>
    <w:rsid w:val="00B12578"/>
    <w:rsid w:val="00B12ADE"/>
    <w:rsid w:val="00B166B1"/>
    <w:rsid w:val="00B17CD2"/>
    <w:rsid w:val="00B23E20"/>
    <w:rsid w:val="00B267E8"/>
    <w:rsid w:val="00B30303"/>
    <w:rsid w:val="00B31005"/>
    <w:rsid w:val="00B342F8"/>
    <w:rsid w:val="00B34F78"/>
    <w:rsid w:val="00B370BF"/>
    <w:rsid w:val="00B37754"/>
    <w:rsid w:val="00B40AB8"/>
    <w:rsid w:val="00B41F6F"/>
    <w:rsid w:val="00B43179"/>
    <w:rsid w:val="00B46287"/>
    <w:rsid w:val="00B47AED"/>
    <w:rsid w:val="00B5231A"/>
    <w:rsid w:val="00B552F3"/>
    <w:rsid w:val="00B612FD"/>
    <w:rsid w:val="00B64D34"/>
    <w:rsid w:val="00B664B3"/>
    <w:rsid w:val="00B71AB8"/>
    <w:rsid w:val="00B721F1"/>
    <w:rsid w:val="00B72A5C"/>
    <w:rsid w:val="00B75E0E"/>
    <w:rsid w:val="00B765C2"/>
    <w:rsid w:val="00B77494"/>
    <w:rsid w:val="00B808F8"/>
    <w:rsid w:val="00B86FC9"/>
    <w:rsid w:val="00B9315D"/>
    <w:rsid w:val="00B95E65"/>
    <w:rsid w:val="00BA014F"/>
    <w:rsid w:val="00BA1A35"/>
    <w:rsid w:val="00BA3011"/>
    <w:rsid w:val="00BA45B1"/>
    <w:rsid w:val="00BA6D41"/>
    <w:rsid w:val="00BB2B30"/>
    <w:rsid w:val="00BB2D90"/>
    <w:rsid w:val="00BB4512"/>
    <w:rsid w:val="00BB7F07"/>
    <w:rsid w:val="00BC33F9"/>
    <w:rsid w:val="00BC3C31"/>
    <w:rsid w:val="00BC5D9D"/>
    <w:rsid w:val="00BC7A49"/>
    <w:rsid w:val="00BD1A31"/>
    <w:rsid w:val="00BD35F3"/>
    <w:rsid w:val="00BD4147"/>
    <w:rsid w:val="00BD438D"/>
    <w:rsid w:val="00BE288C"/>
    <w:rsid w:val="00BE6909"/>
    <w:rsid w:val="00BF1D27"/>
    <w:rsid w:val="00BF2F1D"/>
    <w:rsid w:val="00C005BE"/>
    <w:rsid w:val="00C0691C"/>
    <w:rsid w:val="00C10632"/>
    <w:rsid w:val="00C119D5"/>
    <w:rsid w:val="00C1437C"/>
    <w:rsid w:val="00C179EA"/>
    <w:rsid w:val="00C20D37"/>
    <w:rsid w:val="00C22D68"/>
    <w:rsid w:val="00C236E7"/>
    <w:rsid w:val="00C242AA"/>
    <w:rsid w:val="00C24FE6"/>
    <w:rsid w:val="00C25A5F"/>
    <w:rsid w:val="00C25AF9"/>
    <w:rsid w:val="00C26D32"/>
    <w:rsid w:val="00C306BD"/>
    <w:rsid w:val="00C31DD1"/>
    <w:rsid w:val="00C33211"/>
    <w:rsid w:val="00C33C62"/>
    <w:rsid w:val="00C360D7"/>
    <w:rsid w:val="00C36C55"/>
    <w:rsid w:val="00C42388"/>
    <w:rsid w:val="00C4375E"/>
    <w:rsid w:val="00C445E0"/>
    <w:rsid w:val="00C466B3"/>
    <w:rsid w:val="00C46A02"/>
    <w:rsid w:val="00C47918"/>
    <w:rsid w:val="00C51B98"/>
    <w:rsid w:val="00C52C67"/>
    <w:rsid w:val="00C5310C"/>
    <w:rsid w:val="00C53218"/>
    <w:rsid w:val="00C53EB1"/>
    <w:rsid w:val="00C56055"/>
    <w:rsid w:val="00C56225"/>
    <w:rsid w:val="00C6052E"/>
    <w:rsid w:val="00C606B8"/>
    <w:rsid w:val="00C6342F"/>
    <w:rsid w:val="00C637B9"/>
    <w:rsid w:val="00C65E43"/>
    <w:rsid w:val="00C6689E"/>
    <w:rsid w:val="00C709F8"/>
    <w:rsid w:val="00C71803"/>
    <w:rsid w:val="00C71DB0"/>
    <w:rsid w:val="00C723B9"/>
    <w:rsid w:val="00C724B0"/>
    <w:rsid w:val="00C740EC"/>
    <w:rsid w:val="00C741F2"/>
    <w:rsid w:val="00C75148"/>
    <w:rsid w:val="00C752FC"/>
    <w:rsid w:val="00C77517"/>
    <w:rsid w:val="00C8081C"/>
    <w:rsid w:val="00C82522"/>
    <w:rsid w:val="00C843FF"/>
    <w:rsid w:val="00C85383"/>
    <w:rsid w:val="00C8764C"/>
    <w:rsid w:val="00C92760"/>
    <w:rsid w:val="00C94A0B"/>
    <w:rsid w:val="00C94B16"/>
    <w:rsid w:val="00C96F43"/>
    <w:rsid w:val="00CA2544"/>
    <w:rsid w:val="00CA36D4"/>
    <w:rsid w:val="00CA52A1"/>
    <w:rsid w:val="00CA71DC"/>
    <w:rsid w:val="00CB0DEB"/>
    <w:rsid w:val="00CB2B12"/>
    <w:rsid w:val="00CB2B83"/>
    <w:rsid w:val="00CB33D0"/>
    <w:rsid w:val="00CB3904"/>
    <w:rsid w:val="00CB5714"/>
    <w:rsid w:val="00CB6A3B"/>
    <w:rsid w:val="00CB6F45"/>
    <w:rsid w:val="00CC3CB1"/>
    <w:rsid w:val="00CC5759"/>
    <w:rsid w:val="00CC6AFB"/>
    <w:rsid w:val="00CC730E"/>
    <w:rsid w:val="00CD0CE4"/>
    <w:rsid w:val="00CD4E0E"/>
    <w:rsid w:val="00CD591B"/>
    <w:rsid w:val="00CD77B1"/>
    <w:rsid w:val="00CE2210"/>
    <w:rsid w:val="00CE610C"/>
    <w:rsid w:val="00CE63A4"/>
    <w:rsid w:val="00CF0F2E"/>
    <w:rsid w:val="00CF1D5C"/>
    <w:rsid w:val="00CF1F01"/>
    <w:rsid w:val="00CF222F"/>
    <w:rsid w:val="00CF3CD1"/>
    <w:rsid w:val="00CF4E41"/>
    <w:rsid w:val="00CF5CC6"/>
    <w:rsid w:val="00D0042B"/>
    <w:rsid w:val="00D02FCF"/>
    <w:rsid w:val="00D04A5D"/>
    <w:rsid w:val="00D05DFB"/>
    <w:rsid w:val="00D07490"/>
    <w:rsid w:val="00D10701"/>
    <w:rsid w:val="00D1381B"/>
    <w:rsid w:val="00D15AD7"/>
    <w:rsid w:val="00D17A64"/>
    <w:rsid w:val="00D21C6A"/>
    <w:rsid w:val="00D24568"/>
    <w:rsid w:val="00D2604D"/>
    <w:rsid w:val="00D271DE"/>
    <w:rsid w:val="00D3035D"/>
    <w:rsid w:val="00D30B10"/>
    <w:rsid w:val="00D3479E"/>
    <w:rsid w:val="00D355C4"/>
    <w:rsid w:val="00D3653D"/>
    <w:rsid w:val="00D366B7"/>
    <w:rsid w:val="00D36B68"/>
    <w:rsid w:val="00D407FE"/>
    <w:rsid w:val="00D4337F"/>
    <w:rsid w:val="00D43B1D"/>
    <w:rsid w:val="00D45F2A"/>
    <w:rsid w:val="00D506D1"/>
    <w:rsid w:val="00D5509D"/>
    <w:rsid w:val="00D550BE"/>
    <w:rsid w:val="00D5670A"/>
    <w:rsid w:val="00D57A45"/>
    <w:rsid w:val="00D60552"/>
    <w:rsid w:val="00D6335F"/>
    <w:rsid w:val="00D63A17"/>
    <w:rsid w:val="00D63C6B"/>
    <w:rsid w:val="00D64398"/>
    <w:rsid w:val="00D64BBF"/>
    <w:rsid w:val="00D719BC"/>
    <w:rsid w:val="00D76118"/>
    <w:rsid w:val="00D7779D"/>
    <w:rsid w:val="00D814F4"/>
    <w:rsid w:val="00D83101"/>
    <w:rsid w:val="00D85739"/>
    <w:rsid w:val="00D85969"/>
    <w:rsid w:val="00D85F25"/>
    <w:rsid w:val="00D8726C"/>
    <w:rsid w:val="00D87707"/>
    <w:rsid w:val="00D87F20"/>
    <w:rsid w:val="00D90056"/>
    <w:rsid w:val="00D92D7C"/>
    <w:rsid w:val="00D92E7D"/>
    <w:rsid w:val="00D94817"/>
    <w:rsid w:val="00D948B6"/>
    <w:rsid w:val="00D96C4B"/>
    <w:rsid w:val="00D97BA1"/>
    <w:rsid w:val="00DA0033"/>
    <w:rsid w:val="00DA0F45"/>
    <w:rsid w:val="00DA1069"/>
    <w:rsid w:val="00DA16AF"/>
    <w:rsid w:val="00DA21BB"/>
    <w:rsid w:val="00DA29A9"/>
    <w:rsid w:val="00DA5494"/>
    <w:rsid w:val="00DA61F3"/>
    <w:rsid w:val="00DA6538"/>
    <w:rsid w:val="00DA6A7C"/>
    <w:rsid w:val="00DA7112"/>
    <w:rsid w:val="00DB2832"/>
    <w:rsid w:val="00DB531D"/>
    <w:rsid w:val="00DB7C42"/>
    <w:rsid w:val="00DC04BB"/>
    <w:rsid w:val="00DC3972"/>
    <w:rsid w:val="00DC3CF9"/>
    <w:rsid w:val="00DC4AB7"/>
    <w:rsid w:val="00DC4B6A"/>
    <w:rsid w:val="00DC5D82"/>
    <w:rsid w:val="00DC5E01"/>
    <w:rsid w:val="00DD1006"/>
    <w:rsid w:val="00DD2018"/>
    <w:rsid w:val="00DD2155"/>
    <w:rsid w:val="00DD25B0"/>
    <w:rsid w:val="00DD3C2A"/>
    <w:rsid w:val="00DD4C41"/>
    <w:rsid w:val="00DD6031"/>
    <w:rsid w:val="00DD6EE2"/>
    <w:rsid w:val="00DD7841"/>
    <w:rsid w:val="00DE0230"/>
    <w:rsid w:val="00DE22DF"/>
    <w:rsid w:val="00DE4EE1"/>
    <w:rsid w:val="00DE78CE"/>
    <w:rsid w:val="00DF2C75"/>
    <w:rsid w:val="00DF321A"/>
    <w:rsid w:val="00E01EF5"/>
    <w:rsid w:val="00E101A0"/>
    <w:rsid w:val="00E1116D"/>
    <w:rsid w:val="00E115AF"/>
    <w:rsid w:val="00E1274A"/>
    <w:rsid w:val="00E14129"/>
    <w:rsid w:val="00E145D7"/>
    <w:rsid w:val="00E15D59"/>
    <w:rsid w:val="00E200B6"/>
    <w:rsid w:val="00E22C29"/>
    <w:rsid w:val="00E22D6D"/>
    <w:rsid w:val="00E22E6D"/>
    <w:rsid w:val="00E235B0"/>
    <w:rsid w:val="00E2399C"/>
    <w:rsid w:val="00E31616"/>
    <w:rsid w:val="00E33F2F"/>
    <w:rsid w:val="00E355A3"/>
    <w:rsid w:val="00E44D4E"/>
    <w:rsid w:val="00E4541F"/>
    <w:rsid w:val="00E4575B"/>
    <w:rsid w:val="00E45EBB"/>
    <w:rsid w:val="00E4617D"/>
    <w:rsid w:val="00E46D2A"/>
    <w:rsid w:val="00E46E93"/>
    <w:rsid w:val="00E50F5E"/>
    <w:rsid w:val="00E541C6"/>
    <w:rsid w:val="00E55836"/>
    <w:rsid w:val="00E5714C"/>
    <w:rsid w:val="00E5798F"/>
    <w:rsid w:val="00E63371"/>
    <w:rsid w:val="00E67754"/>
    <w:rsid w:val="00E729F4"/>
    <w:rsid w:val="00E72A87"/>
    <w:rsid w:val="00E74925"/>
    <w:rsid w:val="00E7528D"/>
    <w:rsid w:val="00E75626"/>
    <w:rsid w:val="00E802EC"/>
    <w:rsid w:val="00E81574"/>
    <w:rsid w:val="00E8181B"/>
    <w:rsid w:val="00E81A38"/>
    <w:rsid w:val="00E82EDE"/>
    <w:rsid w:val="00E86636"/>
    <w:rsid w:val="00E86AAF"/>
    <w:rsid w:val="00E86D33"/>
    <w:rsid w:val="00EA1133"/>
    <w:rsid w:val="00EA4A21"/>
    <w:rsid w:val="00EA5586"/>
    <w:rsid w:val="00EA69C5"/>
    <w:rsid w:val="00EB2564"/>
    <w:rsid w:val="00EB36E8"/>
    <w:rsid w:val="00EB68F6"/>
    <w:rsid w:val="00EB6F6A"/>
    <w:rsid w:val="00EB7AF5"/>
    <w:rsid w:val="00EC1606"/>
    <w:rsid w:val="00EC16C3"/>
    <w:rsid w:val="00EC1717"/>
    <w:rsid w:val="00EC319E"/>
    <w:rsid w:val="00EC401B"/>
    <w:rsid w:val="00EC41E2"/>
    <w:rsid w:val="00EC473E"/>
    <w:rsid w:val="00EC56D2"/>
    <w:rsid w:val="00EC6330"/>
    <w:rsid w:val="00EC6FA5"/>
    <w:rsid w:val="00ED092D"/>
    <w:rsid w:val="00ED0A72"/>
    <w:rsid w:val="00ED4A51"/>
    <w:rsid w:val="00EE3791"/>
    <w:rsid w:val="00EE3C02"/>
    <w:rsid w:val="00EE43A7"/>
    <w:rsid w:val="00EE4EB5"/>
    <w:rsid w:val="00EE5B02"/>
    <w:rsid w:val="00EE645B"/>
    <w:rsid w:val="00EE7A1D"/>
    <w:rsid w:val="00EF44F4"/>
    <w:rsid w:val="00EF4C06"/>
    <w:rsid w:val="00EF64FB"/>
    <w:rsid w:val="00F00BD1"/>
    <w:rsid w:val="00F0243C"/>
    <w:rsid w:val="00F05289"/>
    <w:rsid w:val="00F05F66"/>
    <w:rsid w:val="00F067D1"/>
    <w:rsid w:val="00F1255D"/>
    <w:rsid w:val="00F146AB"/>
    <w:rsid w:val="00F14A5D"/>
    <w:rsid w:val="00F15DD0"/>
    <w:rsid w:val="00F17672"/>
    <w:rsid w:val="00F21EAE"/>
    <w:rsid w:val="00F221D8"/>
    <w:rsid w:val="00F23C7E"/>
    <w:rsid w:val="00F240B2"/>
    <w:rsid w:val="00F265C1"/>
    <w:rsid w:val="00F31463"/>
    <w:rsid w:val="00F3224B"/>
    <w:rsid w:val="00F32AD1"/>
    <w:rsid w:val="00F408D2"/>
    <w:rsid w:val="00F409DC"/>
    <w:rsid w:val="00F42EB6"/>
    <w:rsid w:val="00F43251"/>
    <w:rsid w:val="00F439C3"/>
    <w:rsid w:val="00F445A0"/>
    <w:rsid w:val="00F4570B"/>
    <w:rsid w:val="00F45989"/>
    <w:rsid w:val="00F45F1C"/>
    <w:rsid w:val="00F47FA4"/>
    <w:rsid w:val="00F500F4"/>
    <w:rsid w:val="00F51464"/>
    <w:rsid w:val="00F52E9C"/>
    <w:rsid w:val="00F53121"/>
    <w:rsid w:val="00F54FE4"/>
    <w:rsid w:val="00F555D0"/>
    <w:rsid w:val="00F5597C"/>
    <w:rsid w:val="00F56E1F"/>
    <w:rsid w:val="00F5766E"/>
    <w:rsid w:val="00F607DB"/>
    <w:rsid w:val="00F6080B"/>
    <w:rsid w:val="00F609F7"/>
    <w:rsid w:val="00F65176"/>
    <w:rsid w:val="00F65D18"/>
    <w:rsid w:val="00F664B1"/>
    <w:rsid w:val="00F74C87"/>
    <w:rsid w:val="00F74E84"/>
    <w:rsid w:val="00F77319"/>
    <w:rsid w:val="00F81F30"/>
    <w:rsid w:val="00F82A69"/>
    <w:rsid w:val="00F830EC"/>
    <w:rsid w:val="00F920CF"/>
    <w:rsid w:val="00F94EA1"/>
    <w:rsid w:val="00F96807"/>
    <w:rsid w:val="00F9680D"/>
    <w:rsid w:val="00F979D5"/>
    <w:rsid w:val="00FA01F0"/>
    <w:rsid w:val="00FA18C1"/>
    <w:rsid w:val="00FA2FCD"/>
    <w:rsid w:val="00FB34B9"/>
    <w:rsid w:val="00FB3886"/>
    <w:rsid w:val="00FB3EE6"/>
    <w:rsid w:val="00FB41D4"/>
    <w:rsid w:val="00FB432F"/>
    <w:rsid w:val="00FB61E1"/>
    <w:rsid w:val="00FB666D"/>
    <w:rsid w:val="00FB7967"/>
    <w:rsid w:val="00FC0230"/>
    <w:rsid w:val="00FC0298"/>
    <w:rsid w:val="00FC1BB6"/>
    <w:rsid w:val="00FC1D3E"/>
    <w:rsid w:val="00FC1D7B"/>
    <w:rsid w:val="00FC1E72"/>
    <w:rsid w:val="00FC4D77"/>
    <w:rsid w:val="00FC50F4"/>
    <w:rsid w:val="00FD0F42"/>
    <w:rsid w:val="00FD2CF5"/>
    <w:rsid w:val="00FD3AEA"/>
    <w:rsid w:val="00FD4DD3"/>
    <w:rsid w:val="00FD612E"/>
    <w:rsid w:val="00FE060D"/>
    <w:rsid w:val="00FE0723"/>
    <w:rsid w:val="00FE0888"/>
    <w:rsid w:val="00FE2860"/>
    <w:rsid w:val="00FE2F14"/>
    <w:rsid w:val="00FE4E65"/>
    <w:rsid w:val="00FF0456"/>
    <w:rsid w:val="00FF1AEB"/>
    <w:rsid w:val="00FF1E2B"/>
    <w:rsid w:val="00FF1F25"/>
    <w:rsid w:val="00FF3007"/>
    <w:rsid w:val="00FF348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3DCB"/>
  <w15:docId w15:val="{61D2EEDB-DDD0-4C1C-9F6C-94DDD63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Times New Roman"/>
        <w:b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5E"/>
    <w:pPr>
      <w:widowControl w:val="0"/>
    </w:pPr>
    <w:rPr>
      <w:rFonts w:eastAsia="新細明體"/>
      <w:b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4375E"/>
    <w:pPr>
      <w:adjustRightInd w:val="0"/>
      <w:spacing w:line="360" w:lineRule="atLeast"/>
      <w:jc w:val="right"/>
      <w:textAlignment w:val="baseline"/>
    </w:pPr>
    <w:rPr>
      <w:rFonts w:ascii="標楷體" w:eastAsia="標楷體"/>
      <w:kern w:val="0"/>
      <w:sz w:val="20"/>
      <w:szCs w:val="20"/>
      <w:lang w:val="x-none" w:eastAsia="x-none"/>
    </w:rPr>
  </w:style>
  <w:style w:type="character" w:customStyle="1" w:styleId="a4">
    <w:name w:val="日期 字元"/>
    <w:basedOn w:val="a0"/>
    <w:link w:val="a3"/>
    <w:rsid w:val="00C4375E"/>
    <w:rPr>
      <w:rFonts w:ascii="標楷體"/>
      <w:b w:val="0"/>
      <w:color w:val="auto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05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05BA"/>
    <w:rPr>
      <w:rFonts w:eastAsia="新細明體"/>
      <w:b w:val="0"/>
      <w:color w:val="auto"/>
      <w:sz w:val="20"/>
      <w:szCs w:val="20"/>
    </w:rPr>
  </w:style>
  <w:style w:type="paragraph" w:styleId="a9">
    <w:name w:val="List Paragraph"/>
    <w:basedOn w:val="a"/>
    <w:uiPriority w:val="34"/>
    <w:qFormat/>
    <w:rsid w:val="006E579B"/>
    <w:pPr>
      <w:ind w:leftChars="200" w:left="480"/>
    </w:pPr>
  </w:style>
  <w:style w:type="paragraph" w:styleId="Web">
    <w:name w:val="Normal (Web)"/>
    <w:basedOn w:val="a"/>
    <w:rsid w:val="00784E3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F82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A69"/>
    <w:rPr>
      <w:rFonts w:asciiTheme="majorHAnsi" w:eastAsiaTheme="majorEastAsia" w:hAnsiTheme="majorHAnsi" w:cstheme="majorBid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tku_staff</dc:creator>
  <cp:lastModifiedBy>簡瑩樺</cp:lastModifiedBy>
  <cp:revision>39</cp:revision>
  <cp:lastPrinted>2016-09-21T01:59:00Z</cp:lastPrinted>
  <dcterms:created xsi:type="dcterms:W3CDTF">2019-03-27T01:40:00Z</dcterms:created>
  <dcterms:modified xsi:type="dcterms:W3CDTF">2025-04-15T06:38:00Z</dcterms:modified>
</cp:coreProperties>
</file>