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79F4" w14:textId="77777777" w:rsidR="006B3188" w:rsidRPr="00CE26E6" w:rsidRDefault="006B3188" w:rsidP="006B3188">
      <w:pPr>
        <w:spacing w:beforeLines="50" w:before="180" w:line="240" w:lineRule="exact"/>
        <w:jc w:val="center"/>
        <w:rPr>
          <w:rFonts w:eastAsia="標楷體"/>
          <w:b/>
          <w:color w:val="000000"/>
          <w:sz w:val="18"/>
          <w:szCs w:val="18"/>
        </w:rPr>
      </w:pPr>
      <w:r w:rsidRPr="00CE26E6">
        <w:rPr>
          <w:rFonts w:ascii="標楷體" w:eastAsia="標楷體" w:hAnsi="標楷體"/>
          <w:b/>
          <w:snapToGrid w:val="0"/>
          <w:color w:val="000000" w:themeColor="text1"/>
          <w:sz w:val="28"/>
        </w:rPr>
        <w:t>淡江大學淡水校園</w:t>
      </w:r>
      <w:r w:rsidRPr="00CE26E6">
        <w:rPr>
          <w:rFonts w:ascii="標楷體" w:eastAsia="標楷體" w:hAnsi="標楷體" w:hint="eastAsia"/>
          <w:b/>
          <w:snapToGrid w:val="0"/>
          <w:color w:val="000000" w:themeColor="text1"/>
          <w:sz w:val="28"/>
        </w:rPr>
        <w:t>學生宿舍</w:t>
      </w:r>
      <w:proofErr w:type="gramStart"/>
      <w:r w:rsidRPr="00CE26E6">
        <w:rPr>
          <w:rFonts w:ascii="標楷體" w:eastAsia="標楷體" w:hAnsi="標楷體" w:hint="eastAsia"/>
          <w:b/>
          <w:snapToGrid w:val="0"/>
          <w:color w:val="000000" w:themeColor="text1"/>
          <w:sz w:val="28"/>
        </w:rPr>
        <w:t>期末離館須知</w:t>
      </w:r>
      <w:proofErr w:type="gramEnd"/>
    </w:p>
    <w:p w14:paraId="082782D9" w14:textId="77777777" w:rsidR="006B3188" w:rsidRPr="00E361BE" w:rsidRDefault="006B3188" w:rsidP="006B3188">
      <w:pPr>
        <w:spacing w:beforeLines="50" w:before="180"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97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8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6ED38663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98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5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43D76FB6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99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5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3AE57AC0" w14:textId="77777777" w:rsidR="006B3188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100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6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10A2E53B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>
        <w:rPr>
          <w:rFonts w:eastAsia="標楷體"/>
          <w:color w:val="000000"/>
          <w:sz w:val="18"/>
          <w:szCs w:val="18"/>
        </w:rPr>
        <w:t>10</w:t>
      </w:r>
      <w:r>
        <w:rPr>
          <w:rFonts w:eastAsia="標楷體" w:hint="eastAsia"/>
          <w:color w:val="000000"/>
          <w:sz w:val="18"/>
          <w:szCs w:val="18"/>
        </w:rPr>
        <w:t>2</w:t>
      </w:r>
      <w:r w:rsidRPr="00E361BE">
        <w:rPr>
          <w:rFonts w:eastAsia="標楷體"/>
          <w:color w:val="000000"/>
          <w:sz w:val="18"/>
          <w:szCs w:val="18"/>
        </w:rPr>
        <w:t>年</w:t>
      </w:r>
      <w:r>
        <w:rPr>
          <w:rFonts w:eastAsia="標楷體" w:hint="eastAsia"/>
          <w:color w:val="000000"/>
          <w:sz w:val="18"/>
          <w:szCs w:val="18"/>
        </w:rPr>
        <w:t>7</w:t>
      </w:r>
      <w:r w:rsidRPr="00E361BE">
        <w:rPr>
          <w:rFonts w:eastAsia="標楷體"/>
          <w:color w:val="000000"/>
          <w:sz w:val="18"/>
          <w:szCs w:val="18"/>
        </w:rPr>
        <w:t>月</w:t>
      </w:r>
      <w:r>
        <w:rPr>
          <w:rFonts w:eastAsia="標楷體" w:hint="eastAsia"/>
          <w:color w:val="000000"/>
          <w:sz w:val="18"/>
          <w:szCs w:val="18"/>
        </w:rPr>
        <w:t>18</w:t>
      </w:r>
      <w:r>
        <w:rPr>
          <w:rFonts w:eastAsia="標楷體" w:hint="eastAsia"/>
          <w:color w:val="000000"/>
          <w:sz w:val="18"/>
          <w:szCs w:val="18"/>
        </w:rPr>
        <w:t>日</w:t>
      </w:r>
      <w:r w:rsidRPr="00E361BE">
        <w:rPr>
          <w:rFonts w:eastAsia="標楷體"/>
          <w:color w:val="000000"/>
          <w:sz w:val="18"/>
          <w:szCs w:val="18"/>
        </w:rPr>
        <w:t>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5440B4DD" w14:textId="77777777" w:rsidR="006B3188" w:rsidRPr="002E20D1" w:rsidRDefault="006B3188" w:rsidP="006B3188">
      <w:pPr>
        <w:spacing w:line="240" w:lineRule="exact"/>
        <w:ind w:firstLineChars="1200" w:firstLine="2160"/>
        <w:jc w:val="right"/>
        <w:rPr>
          <w:rFonts w:eastAsia="標楷體"/>
          <w:sz w:val="18"/>
          <w:szCs w:val="18"/>
        </w:rPr>
      </w:pPr>
      <w:r w:rsidRPr="002E20D1">
        <w:rPr>
          <w:rFonts w:eastAsia="標楷體" w:hint="eastAsia"/>
          <w:sz w:val="18"/>
          <w:szCs w:val="18"/>
        </w:rPr>
        <w:t>103.06.03</w:t>
      </w:r>
      <w:r w:rsidRPr="002E20D1">
        <w:rPr>
          <w:rFonts w:eastAsia="標楷體" w:hint="eastAsia"/>
          <w:sz w:val="18"/>
          <w:szCs w:val="18"/>
        </w:rPr>
        <w:t>處</w:t>
      </w:r>
      <w:proofErr w:type="gramStart"/>
      <w:r w:rsidRPr="002E20D1">
        <w:rPr>
          <w:rFonts w:eastAsia="標楷體" w:hint="eastAsia"/>
          <w:sz w:val="18"/>
          <w:szCs w:val="18"/>
        </w:rPr>
        <w:t>學法字第</w:t>
      </w:r>
      <w:r w:rsidRPr="002E20D1">
        <w:rPr>
          <w:rFonts w:eastAsia="標楷體" w:hint="eastAsia"/>
          <w:sz w:val="18"/>
          <w:szCs w:val="18"/>
        </w:rPr>
        <w:t>1030000031</w:t>
      </w:r>
      <w:r w:rsidRPr="002E20D1">
        <w:rPr>
          <w:rFonts w:eastAsia="標楷體" w:hint="eastAsia"/>
          <w:sz w:val="18"/>
          <w:szCs w:val="18"/>
        </w:rPr>
        <w:t>號</w:t>
      </w:r>
      <w:proofErr w:type="gramEnd"/>
      <w:r w:rsidRPr="002E20D1">
        <w:rPr>
          <w:rFonts w:eastAsia="標楷體" w:hint="eastAsia"/>
          <w:sz w:val="18"/>
          <w:szCs w:val="18"/>
        </w:rPr>
        <w:t>函公布</w:t>
      </w:r>
    </w:p>
    <w:p w14:paraId="51677779" w14:textId="77777777" w:rsidR="006B3188" w:rsidRDefault="006B3188" w:rsidP="006B3188">
      <w:pPr>
        <w:spacing w:line="240" w:lineRule="exact"/>
        <w:ind w:firstLineChars="1200" w:firstLine="2160"/>
        <w:jc w:val="right"/>
        <w:rPr>
          <w:rFonts w:eastAsia="標楷體"/>
          <w:kern w:val="0"/>
          <w:sz w:val="18"/>
          <w:szCs w:val="20"/>
        </w:rPr>
      </w:pPr>
      <w:r w:rsidRPr="002E20D1">
        <w:rPr>
          <w:rFonts w:eastAsia="標楷體"/>
          <w:kern w:val="0"/>
          <w:sz w:val="18"/>
          <w:szCs w:val="20"/>
        </w:rPr>
        <w:t>10</w:t>
      </w:r>
      <w:r w:rsidRPr="002E20D1">
        <w:rPr>
          <w:rFonts w:eastAsia="標楷體" w:hint="eastAsia"/>
          <w:kern w:val="0"/>
          <w:sz w:val="18"/>
          <w:szCs w:val="20"/>
        </w:rPr>
        <w:t>4</w:t>
      </w:r>
      <w:r w:rsidRPr="002E20D1">
        <w:rPr>
          <w:rFonts w:eastAsia="標楷體"/>
          <w:kern w:val="0"/>
          <w:sz w:val="18"/>
          <w:szCs w:val="20"/>
        </w:rPr>
        <w:t>.0</w:t>
      </w:r>
      <w:r w:rsidRPr="002E20D1">
        <w:rPr>
          <w:rFonts w:eastAsia="標楷體" w:hint="eastAsia"/>
          <w:kern w:val="0"/>
          <w:sz w:val="18"/>
          <w:szCs w:val="20"/>
        </w:rPr>
        <w:t>5</w:t>
      </w:r>
      <w:r w:rsidRPr="002E20D1">
        <w:rPr>
          <w:rFonts w:eastAsia="標楷體"/>
          <w:kern w:val="0"/>
          <w:sz w:val="18"/>
          <w:szCs w:val="20"/>
        </w:rPr>
        <w:t>.</w:t>
      </w:r>
      <w:r w:rsidRPr="002E20D1">
        <w:rPr>
          <w:rFonts w:eastAsia="標楷體" w:hint="eastAsia"/>
          <w:kern w:val="0"/>
          <w:sz w:val="18"/>
          <w:szCs w:val="20"/>
        </w:rPr>
        <w:t>15</w:t>
      </w:r>
      <w:r w:rsidRPr="002E20D1">
        <w:rPr>
          <w:rFonts w:eastAsia="標楷體"/>
          <w:kern w:val="0"/>
          <w:sz w:val="18"/>
          <w:szCs w:val="20"/>
        </w:rPr>
        <w:t>處</w:t>
      </w:r>
      <w:proofErr w:type="gramStart"/>
      <w:r w:rsidRPr="002E20D1">
        <w:rPr>
          <w:rFonts w:eastAsia="標楷體"/>
          <w:kern w:val="0"/>
          <w:sz w:val="18"/>
          <w:szCs w:val="20"/>
        </w:rPr>
        <w:t>學法字第</w:t>
      </w:r>
      <w:r w:rsidRPr="002E20D1">
        <w:rPr>
          <w:rFonts w:eastAsia="標楷體"/>
          <w:kern w:val="0"/>
          <w:sz w:val="18"/>
          <w:szCs w:val="20"/>
        </w:rPr>
        <w:t>10</w:t>
      </w:r>
      <w:r w:rsidRPr="002E20D1">
        <w:rPr>
          <w:rFonts w:eastAsia="標楷體" w:hint="eastAsia"/>
          <w:kern w:val="0"/>
          <w:sz w:val="18"/>
          <w:szCs w:val="20"/>
        </w:rPr>
        <w:t>4</w:t>
      </w:r>
      <w:r w:rsidRPr="002E20D1">
        <w:rPr>
          <w:rFonts w:eastAsia="標楷體"/>
          <w:kern w:val="0"/>
          <w:sz w:val="18"/>
          <w:szCs w:val="20"/>
        </w:rPr>
        <w:t>00000</w:t>
      </w:r>
      <w:r w:rsidRPr="002E20D1">
        <w:rPr>
          <w:rFonts w:eastAsia="標楷體" w:hint="eastAsia"/>
          <w:kern w:val="0"/>
          <w:sz w:val="18"/>
          <w:szCs w:val="20"/>
        </w:rPr>
        <w:t>13</w:t>
      </w:r>
      <w:r w:rsidRPr="002E20D1">
        <w:rPr>
          <w:rFonts w:eastAsia="標楷體"/>
          <w:kern w:val="0"/>
          <w:sz w:val="18"/>
          <w:szCs w:val="20"/>
        </w:rPr>
        <w:t>號</w:t>
      </w:r>
      <w:proofErr w:type="gramEnd"/>
      <w:r w:rsidRPr="002E20D1">
        <w:rPr>
          <w:rFonts w:eastAsia="標楷體"/>
          <w:kern w:val="0"/>
          <w:sz w:val="18"/>
          <w:szCs w:val="20"/>
        </w:rPr>
        <w:t>函公布</w:t>
      </w:r>
    </w:p>
    <w:p w14:paraId="095F3A19" w14:textId="77777777" w:rsidR="006B3188" w:rsidRDefault="006B3188" w:rsidP="006B3188">
      <w:pPr>
        <w:snapToGrid w:val="0"/>
        <w:spacing w:line="240" w:lineRule="atLeast"/>
        <w:jc w:val="right"/>
        <w:rPr>
          <w:rFonts w:eastAsia="標楷體"/>
          <w:color w:val="000000"/>
          <w:kern w:val="0"/>
          <w:sz w:val="18"/>
          <w:szCs w:val="20"/>
        </w:rPr>
      </w:pPr>
      <w:r>
        <w:rPr>
          <w:rFonts w:eastAsia="標楷體"/>
          <w:color w:val="000000"/>
          <w:kern w:val="0"/>
          <w:sz w:val="18"/>
          <w:szCs w:val="20"/>
        </w:rPr>
        <w:t>10</w:t>
      </w:r>
      <w:r>
        <w:rPr>
          <w:rFonts w:eastAsia="標楷體" w:hint="eastAsia"/>
          <w:color w:val="000000"/>
          <w:kern w:val="0"/>
          <w:sz w:val="18"/>
          <w:szCs w:val="20"/>
        </w:rPr>
        <w:t>5</w:t>
      </w:r>
      <w:r>
        <w:rPr>
          <w:rFonts w:eastAsia="標楷體"/>
          <w:color w:val="000000"/>
          <w:kern w:val="0"/>
          <w:sz w:val="18"/>
          <w:szCs w:val="20"/>
        </w:rPr>
        <w:t>.0</w:t>
      </w:r>
      <w:r>
        <w:rPr>
          <w:rFonts w:eastAsia="標楷體" w:hint="eastAsia"/>
          <w:color w:val="000000"/>
          <w:kern w:val="0"/>
          <w:sz w:val="18"/>
          <w:szCs w:val="20"/>
        </w:rPr>
        <w:t>1</w:t>
      </w:r>
      <w:r>
        <w:rPr>
          <w:rFonts w:eastAsia="標楷體"/>
          <w:color w:val="000000"/>
          <w:kern w:val="0"/>
          <w:sz w:val="18"/>
          <w:szCs w:val="20"/>
        </w:rPr>
        <w:t>.</w:t>
      </w:r>
      <w:r>
        <w:rPr>
          <w:rFonts w:eastAsia="標楷體" w:hint="eastAsia"/>
          <w:color w:val="000000"/>
          <w:kern w:val="0"/>
          <w:sz w:val="18"/>
          <w:szCs w:val="20"/>
        </w:rPr>
        <w:t>25</w:t>
      </w:r>
      <w:r w:rsidRPr="00524561">
        <w:rPr>
          <w:rFonts w:eastAsia="標楷體"/>
          <w:color w:val="000000"/>
          <w:kern w:val="0"/>
          <w:sz w:val="18"/>
          <w:szCs w:val="20"/>
        </w:rPr>
        <w:t>處</w:t>
      </w:r>
      <w:proofErr w:type="gramStart"/>
      <w:r w:rsidRPr="00524561">
        <w:rPr>
          <w:rFonts w:eastAsia="標楷體"/>
          <w:color w:val="000000"/>
          <w:kern w:val="0"/>
          <w:sz w:val="18"/>
          <w:szCs w:val="20"/>
        </w:rPr>
        <w:t>學法字第</w:t>
      </w:r>
      <w:r>
        <w:rPr>
          <w:rFonts w:eastAsia="標楷體"/>
          <w:color w:val="000000"/>
          <w:kern w:val="0"/>
          <w:sz w:val="18"/>
          <w:szCs w:val="20"/>
        </w:rPr>
        <w:t>10</w:t>
      </w:r>
      <w:r>
        <w:rPr>
          <w:rFonts w:eastAsia="標楷體" w:hint="eastAsia"/>
          <w:color w:val="000000"/>
          <w:kern w:val="0"/>
          <w:sz w:val="18"/>
          <w:szCs w:val="20"/>
        </w:rPr>
        <w:t>5</w:t>
      </w:r>
      <w:r>
        <w:rPr>
          <w:rFonts w:eastAsia="標楷體"/>
          <w:color w:val="000000"/>
          <w:kern w:val="0"/>
          <w:sz w:val="18"/>
          <w:szCs w:val="20"/>
        </w:rPr>
        <w:t>00000</w:t>
      </w:r>
      <w:r>
        <w:rPr>
          <w:rFonts w:eastAsia="標楷體" w:hint="eastAsia"/>
          <w:color w:val="000000"/>
          <w:kern w:val="0"/>
          <w:sz w:val="18"/>
          <w:szCs w:val="20"/>
        </w:rPr>
        <w:t>07</w:t>
      </w:r>
      <w:r w:rsidRPr="00524561">
        <w:rPr>
          <w:rFonts w:eastAsia="標楷體"/>
          <w:color w:val="000000"/>
          <w:kern w:val="0"/>
          <w:sz w:val="18"/>
          <w:szCs w:val="20"/>
        </w:rPr>
        <w:t>號</w:t>
      </w:r>
      <w:proofErr w:type="gramEnd"/>
      <w:r w:rsidRPr="00524561">
        <w:rPr>
          <w:rFonts w:eastAsia="標楷體"/>
          <w:color w:val="000000"/>
          <w:kern w:val="0"/>
          <w:sz w:val="18"/>
          <w:szCs w:val="20"/>
        </w:rPr>
        <w:t>函公布</w:t>
      </w:r>
    </w:p>
    <w:p w14:paraId="25447C18" w14:textId="77777777" w:rsidR="006B3188" w:rsidRPr="008E4AAD" w:rsidRDefault="006B3188" w:rsidP="006B3188">
      <w:pPr>
        <w:snapToGrid w:val="0"/>
        <w:spacing w:line="240" w:lineRule="atLeast"/>
        <w:ind w:firstLineChars="1200" w:firstLine="2160"/>
        <w:jc w:val="right"/>
        <w:rPr>
          <w:rFonts w:eastAsia="標楷體"/>
          <w:kern w:val="0"/>
          <w:sz w:val="18"/>
          <w:szCs w:val="20"/>
        </w:rPr>
      </w:pPr>
      <w:r w:rsidRPr="008E4AAD">
        <w:rPr>
          <w:rFonts w:eastAsia="標楷體"/>
          <w:kern w:val="0"/>
          <w:sz w:val="18"/>
          <w:szCs w:val="20"/>
        </w:rPr>
        <w:t>106.</w:t>
      </w:r>
      <w:r w:rsidR="008E4AAD" w:rsidRPr="008E4AAD">
        <w:rPr>
          <w:rFonts w:eastAsia="標楷體" w:hint="eastAsia"/>
          <w:kern w:val="0"/>
          <w:sz w:val="18"/>
          <w:szCs w:val="20"/>
        </w:rPr>
        <w:t>05</w:t>
      </w:r>
      <w:r w:rsidRPr="008E4AAD">
        <w:rPr>
          <w:rFonts w:eastAsia="標楷體"/>
          <w:kern w:val="0"/>
          <w:sz w:val="18"/>
          <w:szCs w:val="20"/>
        </w:rPr>
        <w:t>.</w:t>
      </w:r>
      <w:r w:rsidR="008E4AAD" w:rsidRPr="008E4AAD">
        <w:rPr>
          <w:rFonts w:eastAsia="標楷體" w:hint="eastAsia"/>
          <w:kern w:val="0"/>
          <w:sz w:val="18"/>
          <w:szCs w:val="20"/>
        </w:rPr>
        <w:t>05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 w:rsidRPr="008E4AAD">
        <w:rPr>
          <w:rFonts w:eastAsia="標楷體"/>
          <w:kern w:val="0"/>
          <w:sz w:val="18"/>
          <w:szCs w:val="20"/>
        </w:rPr>
        <w:t>1060000</w:t>
      </w:r>
      <w:r w:rsidR="007F3140" w:rsidRPr="008E4AAD">
        <w:rPr>
          <w:rFonts w:eastAsia="標楷體" w:hint="eastAsia"/>
          <w:kern w:val="0"/>
          <w:sz w:val="18"/>
          <w:szCs w:val="20"/>
        </w:rPr>
        <w:t>0</w:t>
      </w:r>
      <w:r w:rsidR="008E4AAD" w:rsidRPr="008E4AAD">
        <w:rPr>
          <w:rFonts w:eastAsia="標楷體" w:hint="eastAsia"/>
          <w:kern w:val="0"/>
          <w:sz w:val="18"/>
          <w:szCs w:val="20"/>
        </w:rPr>
        <w:t>15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4F59623C" w14:textId="01734FD2" w:rsidR="006B3188" w:rsidRDefault="00154CDD" w:rsidP="003924BC">
      <w:pPr>
        <w:wordWrap w:val="0"/>
        <w:snapToGrid w:val="0"/>
        <w:spacing w:line="240" w:lineRule="atLeast"/>
        <w:jc w:val="right"/>
        <w:rPr>
          <w:rFonts w:eastAsia="標楷體"/>
          <w:kern w:val="0"/>
          <w:sz w:val="18"/>
          <w:szCs w:val="20"/>
        </w:rPr>
      </w:pPr>
      <w:r>
        <w:rPr>
          <w:rFonts w:eastAsia="標楷體" w:hint="eastAsia"/>
          <w:color w:val="000000"/>
          <w:kern w:val="0"/>
          <w:sz w:val="18"/>
          <w:szCs w:val="20"/>
          <w:lang w:val="x-none"/>
        </w:rPr>
        <w:t>112.06.02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>
        <w:rPr>
          <w:rFonts w:eastAsia="標楷體" w:hint="eastAsia"/>
          <w:kern w:val="0"/>
          <w:sz w:val="18"/>
          <w:szCs w:val="20"/>
        </w:rPr>
        <w:t>1120000040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406240A2" w14:textId="3D635C74" w:rsidR="003924BC" w:rsidRDefault="003924BC" w:rsidP="003924BC">
      <w:pPr>
        <w:snapToGrid w:val="0"/>
        <w:spacing w:line="240" w:lineRule="atLeast"/>
        <w:jc w:val="right"/>
        <w:rPr>
          <w:rFonts w:eastAsia="標楷體"/>
          <w:kern w:val="0"/>
          <w:sz w:val="18"/>
          <w:szCs w:val="20"/>
        </w:rPr>
      </w:pPr>
      <w:r>
        <w:rPr>
          <w:rFonts w:eastAsia="標楷體" w:hint="eastAsia"/>
          <w:kern w:val="0"/>
          <w:sz w:val="18"/>
          <w:szCs w:val="20"/>
        </w:rPr>
        <w:t>115.01.13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 w:rsidR="00913C6C" w:rsidRPr="00913C6C">
        <w:rPr>
          <w:rFonts w:eastAsia="標楷體"/>
          <w:kern w:val="0"/>
          <w:sz w:val="18"/>
          <w:szCs w:val="20"/>
        </w:rPr>
        <w:t>1150000004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24488E72" w14:textId="560A751E" w:rsidR="00066787" w:rsidRPr="00066787" w:rsidRDefault="00066787" w:rsidP="00066787">
      <w:pPr>
        <w:snapToGrid w:val="0"/>
        <w:spacing w:line="240" w:lineRule="atLeas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115.0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4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.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20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處</w:t>
      </w:r>
      <w:proofErr w:type="gramStart"/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學法字第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1150000012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號</w:t>
      </w:r>
      <w:proofErr w:type="gramEnd"/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函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修正</w:t>
      </w:r>
      <w:r w:rsidRPr="00066787">
        <w:rPr>
          <w:rFonts w:eastAsia="標楷體" w:hint="eastAsia"/>
          <w:color w:val="000000" w:themeColor="text1"/>
          <w:kern w:val="0"/>
          <w:sz w:val="18"/>
          <w:szCs w:val="20"/>
        </w:rPr>
        <w:t>公布</w:t>
      </w:r>
    </w:p>
    <w:p w14:paraId="11A99D29" w14:textId="77777777" w:rsidR="00066787" w:rsidRPr="003924BC" w:rsidRDefault="00066787" w:rsidP="003924BC">
      <w:pPr>
        <w:snapToGrid w:val="0"/>
        <w:spacing w:line="240" w:lineRule="atLeast"/>
        <w:jc w:val="right"/>
        <w:rPr>
          <w:rFonts w:eastAsia="標楷體" w:hint="eastAsia"/>
          <w:color w:val="000000"/>
          <w:kern w:val="0"/>
          <w:sz w:val="18"/>
          <w:szCs w:val="20"/>
        </w:rPr>
      </w:pPr>
    </w:p>
    <w:p w14:paraId="331A7682" w14:textId="77777777" w:rsidR="006B3188" w:rsidRPr="00C61A22" w:rsidRDefault="006B3188" w:rsidP="006B3188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一、學生宿舍於寒暑假期間，配合外借需要，須統籌調配住宿空間及床位，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爰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需要進行寢室清空作業。住宿生應清空寢室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內部（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含衣櫃及書桌抽屜）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且離館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，以確保人身及財物安全。</w:t>
      </w:r>
    </w:p>
    <w:p w14:paraId="1941237C" w14:textId="77777777" w:rsidR="00162471" w:rsidRDefault="006B3188" w:rsidP="00162471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二、</w:t>
      </w:r>
      <w:r w:rsidR="00162471" w:rsidRPr="00162471">
        <w:rPr>
          <w:rFonts w:ascii="標楷體" w:eastAsia="標楷體" w:hAnsi="標楷體" w:hint="eastAsia"/>
          <w:color w:val="000000" w:themeColor="text1"/>
        </w:rPr>
        <w:t>依公告</w:t>
      </w:r>
      <w:proofErr w:type="gramStart"/>
      <w:r w:rsidR="00162471" w:rsidRPr="00162471">
        <w:rPr>
          <w:rFonts w:ascii="標楷體" w:eastAsia="標楷體" w:hAnsi="標楷體" w:hint="eastAsia"/>
          <w:color w:val="000000" w:themeColor="text1"/>
        </w:rPr>
        <w:t>閉館日中午12時</w:t>
      </w:r>
      <w:proofErr w:type="gramEnd"/>
      <w:r w:rsidR="00162471" w:rsidRPr="00162471">
        <w:rPr>
          <w:rFonts w:ascii="標楷體" w:eastAsia="標楷體" w:hAnsi="標楷體" w:hint="eastAsia"/>
          <w:color w:val="000000" w:themeColor="text1"/>
        </w:rPr>
        <w:t>整進行閉館，關閉宿舍大門，全體住宿生應</w:t>
      </w:r>
      <w:proofErr w:type="gramStart"/>
      <w:r w:rsidR="00162471" w:rsidRPr="00162471">
        <w:rPr>
          <w:rFonts w:ascii="標楷體" w:eastAsia="標楷體" w:hAnsi="標楷體" w:hint="eastAsia"/>
          <w:color w:val="000000" w:themeColor="text1"/>
        </w:rPr>
        <w:t>準時離館</w:t>
      </w:r>
      <w:proofErr w:type="gramEnd"/>
      <w:r w:rsidR="00162471" w:rsidRPr="00162471">
        <w:rPr>
          <w:rFonts w:ascii="標楷體" w:eastAsia="標楷體" w:hAnsi="標楷體" w:hint="eastAsia"/>
          <w:color w:val="000000" w:themeColor="text1"/>
        </w:rPr>
        <w:t>；閉館相關事宜如有異動，另行公告。</w:t>
      </w:r>
    </w:p>
    <w:p w14:paraId="72FAFFBF" w14:textId="77777777" w:rsidR="006B3188" w:rsidRPr="00C61A22" w:rsidRDefault="006B3188" w:rsidP="00162471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三、</w:t>
      </w:r>
      <w:r w:rsidRPr="00C61A22">
        <w:rPr>
          <w:rFonts w:eastAsia="標楷體"/>
          <w:bCs/>
          <w:color w:val="000000" w:themeColor="text1"/>
        </w:rPr>
        <w:t>遵守及注意事項</w:t>
      </w:r>
    </w:p>
    <w:p w14:paraId="223228F7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)離館前應將寢室打掃乾淨，垃圾進行分類，並依規定時間、地點處理；個人物品全部攜回。</w:t>
      </w:r>
    </w:p>
    <w:p w14:paraId="795A58D4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(二)閉館當日下午進行寢室檢查，</w:t>
      </w:r>
      <w:r w:rsidR="006B3188" w:rsidRPr="00FD79F6">
        <w:rPr>
          <w:rFonts w:ascii="標楷體" w:eastAsia="標楷體" w:hAnsi="標楷體"/>
          <w:color w:val="000000" w:themeColor="text1"/>
        </w:rPr>
        <w:t>如有垃圾（含物品）殘留或設備遺失損毀者，</w:t>
      </w:r>
      <w:r w:rsidR="006B3188" w:rsidRPr="00FD79F6">
        <w:rPr>
          <w:rFonts w:ascii="標楷體" w:eastAsia="標楷體" w:hAnsi="標楷體" w:hint="eastAsia"/>
          <w:color w:val="000000" w:themeColor="text1"/>
        </w:rPr>
        <w:t>由工作人員</w:t>
      </w:r>
      <w:r w:rsidR="006B3188" w:rsidRPr="00C61A22">
        <w:rPr>
          <w:rFonts w:ascii="標楷體" w:eastAsia="標楷體" w:hAnsi="標楷體" w:hint="eastAsia"/>
          <w:color w:val="000000" w:themeColor="text1"/>
        </w:rPr>
        <w:t>拍照存證後代為處理，</w:t>
      </w:r>
      <w:r w:rsidR="006B3188" w:rsidRPr="00FD79F6">
        <w:rPr>
          <w:rFonts w:ascii="標楷體" w:eastAsia="標楷體" w:hAnsi="標楷體"/>
          <w:color w:val="000000" w:themeColor="text1"/>
        </w:rPr>
        <w:t>委外清潔或修繕等相關費用</w:t>
      </w:r>
      <w:r w:rsidR="006B3188" w:rsidRPr="00C61A22">
        <w:rPr>
          <w:rFonts w:ascii="標楷體" w:eastAsia="標楷體" w:hAnsi="標楷體" w:hint="eastAsia"/>
          <w:color w:val="000000" w:themeColor="text1"/>
        </w:rPr>
        <w:t>自該寢室全體住宿生宿舍保證金中扣除。</w:t>
      </w:r>
    </w:p>
    <w:p w14:paraId="1A0EB9B3" w14:textId="0EE3A50D" w:rsidR="002265B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(三)</w:t>
      </w:r>
      <w:r w:rsidR="003924BC" w:rsidRPr="003924BC">
        <w:rPr>
          <w:rFonts w:ascii="標楷體" w:eastAsia="標楷體" w:hAnsi="標楷體"/>
          <w:color w:val="000000" w:themeColor="text1"/>
        </w:rPr>
        <w:t>下學期</w:t>
      </w:r>
      <w:proofErr w:type="gramStart"/>
      <w:r w:rsidR="003924BC" w:rsidRPr="003924BC">
        <w:rPr>
          <w:rFonts w:ascii="標楷體" w:eastAsia="標楷體" w:hAnsi="標楷體"/>
          <w:color w:val="000000" w:themeColor="text1"/>
        </w:rPr>
        <w:t>續住生可</w:t>
      </w:r>
      <w:proofErr w:type="gramEnd"/>
      <w:r w:rsidR="003924BC" w:rsidRPr="003924BC">
        <w:rPr>
          <w:rFonts w:ascii="標楷體" w:eastAsia="標楷體" w:hAnsi="標楷體"/>
          <w:color w:val="000000" w:themeColor="text1"/>
        </w:rPr>
        <w:t>將行李放置宿舍行李集中區，惟每人以寄放四件(淡江國際學園五件)為限。寄放行李應粘貼行李貼紙（於服務台領取並依格式填寫），依指定時間至指定地點排放整齊。行李放置時間、地點及相關規定於期末前公告。行李集中區僅提供放置物品，不負保管責任，貴重物品應自行攜回。</w:t>
      </w:r>
    </w:p>
    <w:p w14:paraId="3DF6395F" w14:textId="5CFB14CA" w:rsidR="00066787" w:rsidRDefault="00066787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(四)</w:t>
      </w:r>
      <w:r w:rsidRPr="00066787">
        <w:rPr>
          <w:rFonts w:ascii="標楷體" w:eastAsia="標楷體" w:hAnsi="標楷體" w:hint="eastAsia"/>
          <w:color w:val="000000" w:themeColor="text1"/>
        </w:rPr>
        <w:t>下學年有住宿的身障寢住宿生於</w:t>
      </w:r>
      <w:proofErr w:type="gramStart"/>
      <w:r w:rsidRPr="00066787">
        <w:rPr>
          <w:rFonts w:ascii="標楷體" w:eastAsia="標楷體" w:hAnsi="標楷體" w:hint="eastAsia"/>
          <w:color w:val="000000" w:themeColor="text1"/>
        </w:rPr>
        <w:t>離宿期間，</w:t>
      </w:r>
      <w:proofErr w:type="gramEnd"/>
      <w:r w:rsidRPr="00066787">
        <w:rPr>
          <w:rFonts w:ascii="標楷體" w:eastAsia="標楷體" w:hAnsi="標楷體" w:hint="eastAsia"/>
          <w:color w:val="000000" w:themeColor="text1"/>
        </w:rPr>
        <w:t>可將不需帶回之物品妥善打包，並放置於個人床板、衣櫃或書桌等區域，貴重物品請務必自行攜回保管。假期期間將進行修繕作業，請確實完成整理與收納，如有物品損壞，恕不負賠償責任。</w:t>
      </w:r>
    </w:p>
    <w:p w14:paraId="41F6C518" w14:textId="1C7983A3" w:rsidR="006B3188" w:rsidRPr="00C61A22" w:rsidRDefault="002265B2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五</w:t>
      </w:r>
      <w:r w:rsidR="006B3188" w:rsidRPr="00C61A22">
        <w:rPr>
          <w:rFonts w:ascii="標楷體" w:eastAsia="標楷體" w:hAnsi="標楷體" w:hint="eastAsia"/>
          <w:color w:val="000000" w:themeColor="text1"/>
        </w:rPr>
        <w:t>)提早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離館者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，應於上班時間至辦公室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辦理離宿手續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，並完成寢室檢查。個人行李應交由同寢住宿生或同學於指定時間及定點放置於行李區。</w:t>
      </w:r>
    </w:p>
    <w:p w14:paraId="32F404FC" w14:textId="2F6C1F51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六</w:t>
      </w:r>
      <w:r w:rsidR="006B3188" w:rsidRPr="00C61A22">
        <w:rPr>
          <w:rFonts w:ascii="標楷體" w:eastAsia="標楷體" w:hAnsi="標楷體" w:hint="eastAsia"/>
          <w:color w:val="000000" w:themeColor="text1"/>
        </w:rPr>
        <w:t>)為避免發生糾紛，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離館後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不得再回宿舍拿取行李。</w:t>
      </w:r>
    </w:p>
    <w:p w14:paraId="566FF42A" w14:textId="7A513B48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七</w:t>
      </w:r>
      <w:r w:rsidR="006B3188" w:rsidRPr="00C61A22">
        <w:rPr>
          <w:rFonts w:ascii="標楷體" w:eastAsia="標楷體" w:hAnsi="標楷體" w:hint="eastAsia"/>
          <w:color w:val="000000" w:themeColor="text1"/>
        </w:rPr>
        <w:t>)鑰匙於第二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學期末閉館前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歸還、借用之硬體設備則應於每學期閉館前歸還，若有損毀或短缺，自宿舍保證金中扣除相關費用。</w:t>
      </w:r>
    </w:p>
    <w:p w14:paraId="1FF6C713" w14:textId="4C66410F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八</w:t>
      </w:r>
      <w:r w:rsidR="006B3188" w:rsidRPr="00C61A22">
        <w:rPr>
          <w:rFonts w:ascii="標楷體" w:eastAsia="標楷體" w:hAnsi="標楷體" w:hint="eastAsia"/>
          <w:color w:val="000000" w:themeColor="text1"/>
        </w:rPr>
        <w:t>)</w:t>
      </w:r>
      <w:r w:rsidR="00657BE4" w:rsidRPr="00657BE4">
        <w:rPr>
          <w:rFonts w:ascii="標楷體" w:eastAsia="標楷體" w:hAnsi="標楷體" w:hint="eastAsia"/>
          <w:color w:val="000000" w:themeColor="text1"/>
        </w:rPr>
        <w:t>淡江國際學園於第二學期期末結算未繳交水電費，相關費用依規定於保證金扣除。</w:t>
      </w:r>
    </w:p>
    <w:p w14:paraId="593FF93F" w14:textId="05891815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九</w:t>
      </w:r>
      <w:r w:rsidR="006B3188" w:rsidRPr="00C61A22">
        <w:rPr>
          <w:rFonts w:ascii="標楷體" w:eastAsia="標楷體" w:hAnsi="標楷體" w:hint="eastAsia"/>
          <w:color w:val="000000" w:themeColor="text1"/>
        </w:rPr>
        <w:t>)依第二款、第六款及第七款扣除相關費用後無息退還至住宿生個人郵局帳戶，未提供帳號者，將於次學期初另行通知退款。</w:t>
      </w:r>
    </w:p>
    <w:p w14:paraId="0649BB75" w14:textId="2D4F8D90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r w:rsidR="00066787">
        <w:rPr>
          <w:rFonts w:ascii="標楷體" w:eastAsia="標楷體" w:hAnsi="標楷體" w:hint="eastAsia"/>
          <w:color w:val="000000" w:themeColor="text1"/>
        </w:rPr>
        <w:t>十</w:t>
      </w:r>
      <w:r w:rsidR="006B3188" w:rsidRPr="00C61A22">
        <w:rPr>
          <w:rFonts w:ascii="標楷體" w:eastAsia="標楷體" w:hAnsi="標楷體" w:hint="eastAsia"/>
          <w:color w:val="000000" w:themeColor="text1"/>
        </w:rPr>
        <w:t>)學期末延長男賓可入館搬運行李時間，相關規定另行公告。</w:t>
      </w:r>
    </w:p>
    <w:p w14:paraId="55A93B9D" w14:textId="77777777" w:rsidR="006B3188" w:rsidRPr="00C61A22" w:rsidRDefault="006B3188" w:rsidP="006B3188">
      <w:pPr>
        <w:adjustRightInd w:val="0"/>
        <w:snapToGrid w:val="0"/>
        <w:spacing w:line="240" w:lineRule="atLeast"/>
        <w:ind w:leftChars="1" w:left="477" w:hangingChars="198" w:hanging="47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四、違反本要點規定者，依「學生獎懲辦法」議處。</w:t>
      </w:r>
    </w:p>
    <w:p w14:paraId="5860D425" w14:textId="77777777" w:rsidR="006B3188" w:rsidRPr="00C61A22" w:rsidRDefault="006B3188" w:rsidP="006B3188">
      <w:pPr>
        <w:adjustRightInd w:val="0"/>
        <w:snapToGrid w:val="0"/>
        <w:spacing w:line="240" w:lineRule="atLeast"/>
        <w:ind w:leftChars="1" w:left="477" w:hangingChars="198" w:hanging="47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五、本須知未盡完善者，依「淡江大學淡水校園學生宿舍管理實施要點」及「淡江大學淡水校園學生宿舍寒暑假期間住宿管理實施要點」辦理。</w:t>
      </w:r>
    </w:p>
    <w:p w14:paraId="15B76EAE" w14:textId="77777777" w:rsidR="00A4293B" w:rsidRPr="006B3188" w:rsidRDefault="006B3188" w:rsidP="00E126C0">
      <w:pPr>
        <w:adjustRightInd w:val="0"/>
        <w:snapToGrid w:val="0"/>
        <w:spacing w:line="240" w:lineRule="atLeast"/>
        <w:ind w:leftChars="1" w:left="477" w:hangingChars="198" w:hanging="475"/>
      </w:pPr>
      <w:r w:rsidRPr="00C61A22">
        <w:rPr>
          <w:rFonts w:ascii="標楷體" w:eastAsia="標楷體" w:hAnsi="標楷體" w:hint="eastAsia"/>
          <w:color w:val="000000" w:themeColor="text1"/>
        </w:rPr>
        <w:t>六、本須知經住宿輔導組組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會議通過，報請學生事務長核定後，自公布日實施；修正時亦同。</w:t>
      </w:r>
    </w:p>
    <w:sectPr w:rsidR="00A4293B" w:rsidRPr="006B3188" w:rsidSect="006027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2590" w14:textId="77777777" w:rsidR="004E2278" w:rsidRDefault="004E2278" w:rsidP="008E4AAD">
      <w:r>
        <w:separator/>
      </w:r>
    </w:p>
  </w:endnote>
  <w:endnote w:type="continuationSeparator" w:id="0">
    <w:p w14:paraId="7EE1168D" w14:textId="77777777" w:rsidR="004E2278" w:rsidRDefault="004E2278" w:rsidP="008E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B0D8" w14:textId="77777777" w:rsidR="004E2278" w:rsidRDefault="004E2278" w:rsidP="008E4AAD">
      <w:r>
        <w:separator/>
      </w:r>
    </w:p>
  </w:footnote>
  <w:footnote w:type="continuationSeparator" w:id="0">
    <w:p w14:paraId="3B567E06" w14:textId="77777777" w:rsidR="004E2278" w:rsidRDefault="004E2278" w:rsidP="008E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188"/>
    <w:rsid w:val="00066787"/>
    <w:rsid w:val="00154CDD"/>
    <w:rsid w:val="00162471"/>
    <w:rsid w:val="001D52EA"/>
    <w:rsid w:val="002265B2"/>
    <w:rsid w:val="00282BB5"/>
    <w:rsid w:val="003924BC"/>
    <w:rsid w:val="004E2278"/>
    <w:rsid w:val="005B5DA8"/>
    <w:rsid w:val="0060275A"/>
    <w:rsid w:val="006439B1"/>
    <w:rsid w:val="00657BE4"/>
    <w:rsid w:val="006B3188"/>
    <w:rsid w:val="007B5AE2"/>
    <w:rsid w:val="007F3140"/>
    <w:rsid w:val="008A6B63"/>
    <w:rsid w:val="008E4AAD"/>
    <w:rsid w:val="008F1F22"/>
    <w:rsid w:val="00913C6C"/>
    <w:rsid w:val="009B5D0D"/>
    <w:rsid w:val="00A4293B"/>
    <w:rsid w:val="00AA5F50"/>
    <w:rsid w:val="00B843CC"/>
    <w:rsid w:val="00C04AD1"/>
    <w:rsid w:val="00D564CB"/>
    <w:rsid w:val="00E126C0"/>
    <w:rsid w:val="00E31ED8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27E00"/>
  <w15:docId w15:val="{8332B7F7-C8A9-4947-809F-5C5D7864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A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A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簡瑩樺</cp:lastModifiedBy>
  <cp:revision>31</cp:revision>
  <dcterms:created xsi:type="dcterms:W3CDTF">2017-04-28T08:06:00Z</dcterms:created>
  <dcterms:modified xsi:type="dcterms:W3CDTF">2026-04-20T07:54:00Z</dcterms:modified>
</cp:coreProperties>
</file>