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4F" w:rsidRPr="00FC62DD" w:rsidRDefault="00D7324F" w:rsidP="00D7324F">
      <w:pPr>
        <w:spacing w:line="480" w:lineRule="exact"/>
        <w:jc w:val="center"/>
        <w:rPr>
          <w:rFonts w:eastAsia="標楷體"/>
          <w:b/>
          <w:sz w:val="28"/>
          <w:szCs w:val="28"/>
          <w:lang w:val="en-GB"/>
        </w:rPr>
      </w:pPr>
      <w:r>
        <w:rPr>
          <w:rFonts w:eastAsia="標楷體"/>
          <w:b/>
          <w:sz w:val="28"/>
          <w:szCs w:val="28"/>
          <w:lang w:val="en-GB"/>
        </w:rPr>
        <w:t xml:space="preserve">Regulations for </w:t>
      </w:r>
      <w:r w:rsidR="000C567F" w:rsidRPr="00FC62DD">
        <w:rPr>
          <w:rFonts w:eastAsia="標楷體"/>
          <w:b/>
          <w:sz w:val="28"/>
          <w:szCs w:val="28"/>
          <w:lang w:val="en-GB"/>
        </w:rPr>
        <w:t xml:space="preserve">the Use and Management of </w:t>
      </w:r>
      <w:r w:rsidRPr="00FC62DD">
        <w:rPr>
          <w:rFonts w:eastAsia="標楷體"/>
          <w:b/>
          <w:sz w:val="28"/>
          <w:szCs w:val="28"/>
          <w:lang w:val="en-GB"/>
        </w:rPr>
        <w:t>Tamshui Campus</w:t>
      </w:r>
    </w:p>
    <w:p w:rsidR="00F423FC" w:rsidRPr="00FC62DD" w:rsidRDefault="000C567F" w:rsidP="009A31C9">
      <w:pPr>
        <w:spacing w:line="480" w:lineRule="exact"/>
        <w:jc w:val="center"/>
        <w:rPr>
          <w:rFonts w:eastAsia="標楷體"/>
          <w:b/>
          <w:sz w:val="28"/>
          <w:szCs w:val="28"/>
          <w:lang w:val="en-GB"/>
        </w:rPr>
      </w:pPr>
      <w:r w:rsidRPr="00FC62DD">
        <w:rPr>
          <w:rFonts w:eastAsia="標楷體"/>
          <w:b/>
          <w:sz w:val="28"/>
          <w:szCs w:val="28"/>
          <w:lang w:val="en-GB"/>
        </w:rPr>
        <w:t>C</w:t>
      </w:r>
      <w:r w:rsidR="004B701A" w:rsidRPr="00FC62DD">
        <w:rPr>
          <w:rFonts w:eastAsia="標楷體"/>
          <w:b/>
          <w:sz w:val="28"/>
          <w:szCs w:val="28"/>
          <w:lang w:val="en-GB"/>
        </w:rPr>
        <w:t>ommunal</w:t>
      </w:r>
      <w:r w:rsidR="004B701A" w:rsidRPr="003200E8">
        <w:rPr>
          <w:rFonts w:eastAsia="標楷體"/>
          <w:b/>
          <w:sz w:val="28"/>
          <w:szCs w:val="28"/>
        </w:rPr>
        <w:t xml:space="preserve"> Re</w:t>
      </w:r>
      <w:r w:rsidR="006C2A0A" w:rsidRPr="003200E8">
        <w:rPr>
          <w:rFonts w:eastAsia="標楷體"/>
          <w:b/>
          <w:sz w:val="28"/>
          <w:szCs w:val="28"/>
        </w:rPr>
        <w:t>frigerator</w:t>
      </w:r>
      <w:r w:rsidR="004B701A" w:rsidRPr="003200E8">
        <w:rPr>
          <w:rFonts w:eastAsia="標楷體"/>
          <w:b/>
          <w:sz w:val="28"/>
          <w:szCs w:val="28"/>
        </w:rPr>
        <w:t>s</w:t>
      </w:r>
      <w:r w:rsidR="004B701A" w:rsidRPr="00FC62DD">
        <w:rPr>
          <w:rFonts w:eastAsia="標楷體"/>
          <w:b/>
          <w:sz w:val="28"/>
          <w:szCs w:val="28"/>
          <w:lang w:val="en-GB"/>
        </w:rPr>
        <w:t xml:space="preserve"> </w:t>
      </w:r>
      <w:r w:rsidRPr="00FC62DD">
        <w:rPr>
          <w:rFonts w:eastAsia="標楷體"/>
          <w:b/>
          <w:sz w:val="28"/>
          <w:szCs w:val="28"/>
          <w:lang w:val="en-GB"/>
        </w:rPr>
        <w:t>in Student Do</w:t>
      </w:r>
      <w:r w:rsidR="009B6A41">
        <w:rPr>
          <w:rFonts w:eastAsia="標楷體"/>
          <w:b/>
          <w:sz w:val="28"/>
          <w:szCs w:val="28"/>
          <w:lang w:val="en-GB"/>
        </w:rPr>
        <w:t>rmi</w:t>
      </w:r>
      <w:r w:rsidR="00D7324F">
        <w:rPr>
          <w:rFonts w:eastAsia="標楷體"/>
          <w:b/>
          <w:sz w:val="28"/>
          <w:szCs w:val="28"/>
          <w:lang w:val="en-GB"/>
        </w:rPr>
        <w:t>tories</w:t>
      </w:r>
      <w:r w:rsidR="004B701A" w:rsidRPr="00FC62DD">
        <w:rPr>
          <w:rFonts w:eastAsia="標楷體"/>
          <w:b/>
          <w:sz w:val="28"/>
          <w:szCs w:val="28"/>
          <w:lang w:val="en-GB"/>
        </w:rPr>
        <w:t xml:space="preserve"> </w:t>
      </w:r>
    </w:p>
    <w:p w:rsidR="00F4005A" w:rsidRDefault="00F4005A" w:rsidP="00F4005A">
      <w:pPr>
        <w:wordWrap w:val="0"/>
        <w:spacing w:line="240" w:lineRule="exact"/>
        <w:jc w:val="right"/>
        <w:rPr>
          <w:rFonts w:eastAsia="標楷體"/>
          <w:color w:val="000000"/>
          <w:kern w:val="0"/>
          <w:sz w:val="20"/>
          <w:szCs w:val="20"/>
        </w:rPr>
      </w:pPr>
    </w:p>
    <w:p w:rsidR="00F4005A" w:rsidRPr="009D18AF" w:rsidRDefault="00D7324F" w:rsidP="00F4005A">
      <w:pPr>
        <w:spacing w:line="240" w:lineRule="exact"/>
        <w:jc w:val="right"/>
        <w:rPr>
          <w:rFonts w:eastAsia="標楷體"/>
          <w:color w:val="000000" w:themeColor="text1"/>
          <w:sz w:val="20"/>
          <w:szCs w:val="20"/>
          <w:lang w:val="en-GB"/>
        </w:rPr>
      </w:pPr>
      <w:r>
        <w:rPr>
          <w:rFonts w:eastAsia="標楷體"/>
          <w:color w:val="000000" w:themeColor="text1"/>
          <w:kern w:val="0"/>
          <w:sz w:val="20"/>
          <w:szCs w:val="20"/>
        </w:rPr>
        <w:t>Revised and Approved by t</w:t>
      </w:r>
      <w:r w:rsidR="00F4005A" w:rsidRPr="009D18AF">
        <w:rPr>
          <w:rFonts w:eastAsia="標楷體"/>
          <w:color w:val="000000" w:themeColor="text1"/>
          <w:kern w:val="0"/>
          <w:sz w:val="20"/>
          <w:szCs w:val="20"/>
        </w:rPr>
        <w:t>he Student Housing Guidance Section Committee Meeting (</w:t>
      </w:r>
      <w:r w:rsidR="00F4005A">
        <w:rPr>
          <w:rFonts w:eastAsia="標楷體"/>
          <w:color w:val="000000" w:themeColor="text1"/>
          <w:kern w:val="0"/>
          <w:sz w:val="20"/>
          <w:szCs w:val="20"/>
        </w:rPr>
        <w:t>08</w:t>
      </w:r>
      <w:r w:rsidR="00F4005A" w:rsidRPr="009D18AF">
        <w:rPr>
          <w:rFonts w:eastAsia="標楷體"/>
          <w:color w:val="000000" w:themeColor="text1"/>
          <w:kern w:val="0"/>
          <w:sz w:val="20"/>
          <w:szCs w:val="20"/>
        </w:rPr>
        <w:t>/20</w:t>
      </w:r>
      <w:r w:rsidR="00F4005A">
        <w:rPr>
          <w:rFonts w:eastAsia="標楷體"/>
          <w:color w:val="000000" w:themeColor="text1"/>
          <w:kern w:val="0"/>
          <w:sz w:val="20"/>
          <w:szCs w:val="20"/>
        </w:rPr>
        <w:t>08</w:t>
      </w:r>
      <w:r w:rsidR="00F4005A" w:rsidRPr="009D18AF">
        <w:rPr>
          <w:rFonts w:eastAsia="標楷體"/>
          <w:color w:val="000000" w:themeColor="text1"/>
          <w:kern w:val="0"/>
          <w:sz w:val="20"/>
          <w:szCs w:val="20"/>
        </w:rPr>
        <w:t>)</w:t>
      </w:r>
    </w:p>
    <w:p w:rsidR="00F4005A" w:rsidRPr="009D18AF" w:rsidRDefault="00D7324F" w:rsidP="00F4005A">
      <w:pPr>
        <w:wordWrap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  <w:lang w:val="en-GB"/>
        </w:rPr>
      </w:pPr>
      <w:r>
        <w:rPr>
          <w:rFonts w:eastAsia="標楷體"/>
          <w:color w:val="000000" w:themeColor="text1"/>
          <w:kern w:val="0"/>
          <w:sz w:val="20"/>
          <w:szCs w:val="20"/>
        </w:rPr>
        <w:t>Revised and Approved by t</w:t>
      </w:r>
      <w:r w:rsidR="00F4005A" w:rsidRPr="009D18AF">
        <w:rPr>
          <w:rFonts w:eastAsia="標楷體"/>
          <w:color w:val="000000" w:themeColor="text1"/>
          <w:kern w:val="0"/>
          <w:sz w:val="20"/>
          <w:szCs w:val="20"/>
        </w:rPr>
        <w:t>he Student Housing Gui</w:t>
      </w:r>
      <w:r w:rsidR="00FC62DD">
        <w:rPr>
          <w:rFonts w:eastAsia="標楷體"/>
          <w:color w:val="000000" w:themeColor="text1"/>
          <w:kern w:val="0"/>
          <w:sz w:val="20"/>
          <w:szCs w:val="20"/>
        </w:rPr>
        <w:t xml:space="preserve">dance Section Committee Meeting </w:t>
      </w:r>
      <w:r w:rsidR="00F4005A" w:rsidRPr="009D18AF">
        <w:rPr>
          <w:rFonts w:eastAsia="標楷體"/>
          <w:color w:val="000000" w:themeColor="text1"/>
          <w:kern w:val="0"/>
          <w:sz w:val="20"/>
          <w:szCs w:val="20"/>
        </w:rPr>
        <w:t>(</w:t>
      </w:r>
      <w:r w:rsidR="00F4005A">
        <w:rPr>
          <w:rFonts w:eastAsia="標楷體"/>
          <w:color w:val="000000" w:themeColor="text1"/>
          <w:kern w:val="0"/>
          <w:sz w:val="20"/>
          <w:szCs w:val="20"/>
        </w:rPr>
        <w:t>05/2010</w:t>
      </w:r>
      <w:r w:rsidR="00F4005A" w:rsidRPr="009D18AF">
        <w:rPr>
          <w:rFonts w:eastAsia="標楷體"/>
          <w:color w:val="000000" w:themeColor="text1"/>
          <w:kern w:val="0"/>
          <w:sz w:val="20"/>
          <w:szCs w:val="20"/>
        </w:rPr>
        <w:t>)</w:t>
      </w:r>
    </w:p>
    <w:p w:rsidR="00DA0765" w:rsidRPr="009D18AF" w:rsidRDefault="00DA0765" w:rsidP="00DA0765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10</w:t>
      </w:r>
      <w:r>
        <w:rPr>
          <w:rFonts w:eastAsia="標楷體"/>
          <w:color w:val="000000" w:themeColor="text1"/>
          <w:kern w:val="0"/>
          <w:sz w:val="20"/>
          <w:szCs w:val="20"/>
        </w:rPr>
        <w:t>5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00000</w:t>
      </w:r>
      <w:r>
        <w:rPr>
          <w:rFonts w:eastAsia="標楷體"/>
          <w:color w:val="000000" w:themeColor="text1"/>
          <w:kern w:val="0"/>
          <w:sz w:val="20"/>
          <w:szCs w:val="20"/>
        </w:rPr>
        <w:t>09</w:t>
      </w:r>
      <w:r>
        <w:rPr>
          <w:sz w:val="20"/>
          <w:szCs w:val="20"/>
        </w:rPr>
        <w:t xml:space="preserve"> (15</w:t>
      </w:r>
      <w:r w:rsidRPr="009D18AF">
        <w:rPr>
          <w:sz w:val="20"/>
          <w:szCs w:val="20"/>
        </w:rPr>
        <w:t>/0</w:t>
      </w:r>
      <w:r>
        <w:rPr>
          <w:sz w:val="20"/>
          <w:szCs w:val="20"/>
        </w:rPr>
        <w:t>1</w:t>
      </w:r>
      <w:r w:rsidRPr="009D18AF">
        <w:rPr>
          <w:sz w:val="20"/>
          <w:szCs w:val="20"/>
        </w:rPr>
        <w:t>/201</w:t>
      </w:r>
      <w:r>
        <w:rPr>
          <w:sz w:val="20"/>
          <w:szCs w:val="20"/>
        </w:rPr>
        <w:t>6</w:t>
      </w:r>
      <w:r w:rsidRPr="009D18AF">
        <w:rPr>
          <w:sz w:val="20"/>
          <w:szCs w:val="20"/>
        </w:rPr>
        <w:t>)</w:t>
      </w:r>
    </w:p>
    <w:p w:rsidR="00DA0765" w:rsidRPr="00791A09" w:rsidRDefault="00DA0765" w:rsidP="00DA0765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10600000</w:t>
      </w:r>
      <w:r>
        <w:rPr>
          <w:rFonts w:eastAsia="標楷體"/>
          <w:color w:val="000000" w:themeColor="text1"/>
          <w:kern w:val="0"/>
          <w:sz w:val="20"/>
          <w:szCs w:val="20"/>
        </w:rPr>
        <w:t>04</w:t>
      </w:r>
      <w:r>
        <w:rPr>
          <w:sz w:val="20"/>
          <w:szCs w:val="20"/>
        </w:rPr>
        <w:t xml:space="preserve"> (08/03</w:t>
      </w:r>
      <w:r w:rsidRPr="009D18AF">
        <w:rPr>
          <w:sz w:val="20"/>
          <w:szCs w:val="20"/>
        </w:rPr>
        <w:t>/2017</w:t>
      </w:r>
      <w:r>
        <w:rPr>
          <w:sz w:val="20"/>
          <w:szCs w:val="20"/>
        </w:rPr>
        <w:t>)</w:t>
      </w:r>
    </w:p>
    <w:p w:rsidR="00AC5F56" w:rsidRPr="00DA0765" w:rsidRDefault="00AC5F56" w:rsidP="00C46CE1">
      <w:pPr>
        <w:ind w:left="4320" w:hangingChars="1800" w:hanging="4320"/>
        <w:jc w:val="right"/>
        <w:rPr>
          <w:rFonts w:eastAsia="標楷體"/>
          <w:color w:val="000000"/>
          <w:kern w:val="0"/>
          <w:lang w:val="en-GB"/>
        </w:rPr>
      </w:pPr>
    </w:p>
    <w:p w:rsidR="0045399A" w:rsidRPr="006C2A0A" w:rsidRDefault="003B496E" w:rsidP="00D7324F">
      <w:pPr>
        <w:ind w:leftChars="2" w:left="485" w:hangingChars="200" w:hanging="480"/>
        <w:rPr>
          <w:rFonts w:eastAsia="標楷體"/>
          <w:b/>
          <w:color w:val="000000"/>
          <w:lang w:val="en-GB"/>
        </w:rPr>
      </w:pPr>
      <w:r w:rsidRPr="006C2A0A">
        <w:rPr>
          <w:rFonts w:eastAsia="標楷體"/>
          <w:b/>
          <w:color w:val="000000"/>
          <w:lang w:val="en-GB"/>
        </w:rPr>
        <w:t>Article 1</w:t>
      </w:r>
    </w:p>
    <w:p w:rsidR="006C2A0A" w:rsidRDefault="00CE3408" w:rsidP="00D7324F">
      <w:pPr>
        <w:rPr>
          <w:lang w:val="en-GB"/>
        </w:rPr>
      </w:pPr>
      <w:r>
        <w:rPr>
          <w:lang w:val="en-GB"/>
        </w:rPr>
        <w:t>Communal r</w:t>
      </w:r>
      <w:r w:rsidR="006C2A0A">
        <w:rPr>
          <w:lang w:val="en-GB"/>
        </w:rPr>
        <w:t xml:space="preserve">efrigerators </w:t>
      </w:r>
      <w:r>
        <w:rPr>
          <w:lang w:val="en-GB"/>
        </w:rPr>
        <w:t xml:space="preserve">are provided </w:t>
      </w:r>
      <w:r w:rsidR="006C2A0A">
        <w:rPr>
          <w:lang w:val="en-GB"/>
        </w:rPr>
        <w:t xml:space="preserve">in the student </w:t>
      </w:r>
      <w:r w:rsidR="003200E8">
        <w:rPr>
          <w:lang w:val="en-GB"/>
        </w:rPr>
        <w:t>dormitories</w:t>
      </w:r>
      <w:r w:rsidR="009B6A41">
        <w:rPr>
          <w:lang w:val="en-GB"/>
        </w:rPr>
        <w:t xml:space="preserve"> (Sung-t</w:t>
      </w:r>
      <w:r w:rsidR="006C2A0A">
        <w:rPr>
          <w:lang w:val="en-GB"/>
        </w:rPr>
        <w:t xml:space="preserve">ao Halls and </w:t>
      </w:r>
      <w:r w:rsidR="00D7324F">
        <w:rPr>
          <w:lang w:val="en-GB"/>
        </w:rPr>
        <w:t xml:space="preserve">the </w:t>
      </w:r>
      <w:r w:rsidR="006C2A0A">
        <w:rPr>
          <w:lang w:val="en-GB"/>
        </w:rPr>
        <w:t xml:space="preserve">Tamkang </w:t>
      </w:r>
    </w:p>
    <w:p w:rsidR="003B496E" w:rsidRDefault="00D7324F" w:rsidP="00D7324F">
      <w:pPr>
        <w:rPr>
          <w:lang w:val="en-GB"/>
        </w:rPr>
      </w:pPr>
      <w:r>
        <w:rPr>
          <w:lang w:val="en-GB"/>
        </w:rPr>
        <w:t>Hall Dormitory</w:t>
      </w:r>
      <w:r w:rsidR="006C2A0A">
        <w:rPr>
          <w:lang w:val="en-GB"/>
        </w:rPr>
        <w:t xml:space="preserve">) </w:t>
      </w:r>
      <w:r w:rsidR="00CE3408">
        <w:rPr>
          <w:lang w:val="en-GB"/>
        </w:rPr>
        <w:t>on Tamshui Campus for residents to store food items</w:t>
      </w:r>
      <w:r w:rsidR="006C2A0A">
        <w:rPr>
          <w:lang w:val="en-GB"/>
        </w:rPr>
        <w:t xml:space="preserve">. These regulations are formulated to govern </w:t>
      </w:r>
      <w:r w:rsidR="00CE3408">
        <w:rPr>
          <w:lang w:val="en-GB"/>
        </w:rPr>
        <w:t>the use and management of communal</w:t>
      </w:r>
      <w:r w:rsidR="006C2A0A">
        <w:rPr>
          <w:lang w:val="en-GB"/>
        </w:rPr>
        <w:t xml:space="preserve"> refrigerators. </w:t>
      </w:r>
    </w:p>
    <w:p w:rsidR="006C2A0A" w:rsidRPr="00CE3408" w:rsidRDefault="006C2A0A" w:rsidP="00C46CE1">
      <w:pPr>
        <w:ind w:leftChars="2" w:left="485" w:hangingChars="200" w:hanging="480"/>
        <w:rPr>
          <w:rFonts w:eastAsia="標楷體"/>
          <w:color w:val="000000"/>
          <w:lang w:val="en-GB"/>
        </w:rPr>
      </w:pPr>
    </w:p>
    <w:p w:rsidR="003B496E" w:rsidRPr="001071F3" w:rsidRDefault="003B496E" w:rsidP="00D7324F">
      <w:pPr>
        <w:ind w:leftChars="2" w:left="485" w:hangingChars="200" w:hanging="480"/>
        <w:rPr>
          <w:rFonts w:eastAsia="標楷體"/>
          <w:b/>
          <w:color w:val="000000"/>
          <w:lang w:val="en-GB"/>
        </w:rPr>
      </w:pPr>
      <w:r w:rsidRPr="001071F3">
        <w:rPr>
          <w:rFonts w:eastAsia="標楷體"/>
          <w:b/>
          <w:color w:val="000000"/>
          <w:lang w:val="en-GB"/>
        </w:rPr>
        <w:t>Article 2</w:t>
      </w:r>
    </w:p>
    <w:p w:rsidR="00CE3408" w:rsidRDefault="00CE3408" w:rsidP="00D7324F">
      <w:pPr>
        <w:rPr>
          <w:lang w:val="en-GB"/>
        </w:rPr>
      </w:pPr>
      <w:r>
        <w:rPr>
          <w:lang w:val="en-GB"/>
        </w:rPr>
        <w:t>Communal</w:t>
      </w:r>
      <w:r w:rsidR="003B496E">
        <w:rPr>
          <w:lang w:val="en-GB"/>
        </w:rPr>
        <w:t xml:space="preserve"> </w:t>
      </w:r>
      <w:r w:rsidR="006C2A0A">
        <w:rPr>
          <w:lang w:val="en-GB"/>
        </w:rPr>
        <w:t>refrigerators</w:t>
      </w:r>
      <w:r w:rsidR="003B496E">
        <w:rPr>
          <w:lang w:val="en-GB"/>
        </w:rPr>
        <w:t xml:space="preserve"> are provided for </w:t>
      </w:r>
      <w:r w:rsidR="00D7324F">
        <w:rPr>
          <w:lang w:val="en-GB"/>
        </w:rPr>
        <w:t xml:space="preserve">all </w:t>
      </w:r>
      <w:r w:rsidR="003B496E">
        <w:rPr>
          <w:lang w:val="en-GB"/>
        </w:rPr>
        <w:t>residents to use</w:t>
      </w:r>
      <w:r w:rsidR="00E139CD">
        <w:rPr>
          <w:lang w:val="en-GB"/>
        </w:rPr>
        <w:t xml:space="preserve"> and will be managed as such. The main </w:t>
      </w:r>
    </w:p>
    <w:p w:rsidR="00CE3408" w:rsidRDefault="00E139CD" w:rsidP="00D7324F">
      <w:pPr>
        <w:rPr>
          <w:lang w:val="en-GB"/>
        </w:rPr>
      </w:pPr>
      <w:r>
        <w:rPr>
          <w:lang w:val="en-GB"/>
        </w:rPr>
        <w:t xml:space="preserve">purpose </w:t>
      </w:r>
      <w:r w:rsidR="003B496E">
        <w:rPr>
          <w:lang w:val="en-GB"/>
        </w:rPr>
        <w:t xml:space="preserve">of these </w:t>
      </w:r>
      <w:r w:rsidR="006C2A0A">
        <w:rPr>
          <w:lang w:val="en-GB"/>
        </w:rPr>
        <w:t>refrigerators</w:t>
      </w:r>
      <w:r w:rsidR="00D7324F">
        <w:rPr>
          <w:lang w:val="en-GB"/>
        </w:rPr>
        <w:t xml:space="preserve"> is </w:t>
      </w:r>
      <w:r w:rsidR="003B496E">
        <w:rPr>
          <w:lang w:val="en-GB"/>
        </w:rPr>
        <w:t>food</w:t>
      </w:r>
      <w:r w:rsidR="00D7324F">
        <w:rPr>
          <w:lang w:val="en-GB"/>
        </w:rPr>
        <w:t xml:space="preserve"> storage</w:t>
      </w:r>
      <w:r w:rsidR="003B496E">
        <w:rPr>
          <w:lang w:val="en-GB"/>
        </w:rPr>
        <w:t>. The Stud</w:t>
      </w:r>
      <w:r w:rsidR="00CE3408">
        <w:rPr>
          <w:lang w:val="en-GB"/>
        </w:rPr>
        <w:t xml:space="preserve">ent Housing Guidance Section </w:t>
      </w:r>
    </w:p>
    <w:p w:rsidR="00E139CD" w:rsidRPr="00E139CD" w:rsidRDefault="003B496E" w:rsidP="00D7324F">
      <w:pPr>
        <w:rPr>
          <w:lang w:val="en-GB"/>
        </w:rPr>
      </w:pPr>
      <w:r>
        <w:rPr>
          <w:lang w:val="en-GB"/>
        </w:rPr>
        <w:t>(</w:t>
      </w:r>
      <w:r w:rsidR="00CE3408">
        <w:rPr>
          <w:lang w:val="en-GB"/>
        </w:rPr>
        <w:t xml:space="preserve">the </w:t>
      </w:r>
      <w:r>
        <w:rPr>
          <w:lang w:val="en-GB"/>
        </w:rPr>
        <w:t>Housing Section</w:t>
      </w:r>
      <w:r w:rsidR="00E139CD">
        <w:rPr>
          <w:lang w:val="en-GB"/>
        </w:rPr>
        <w:t xml:space="preserve"> hereafter) a</w:t>
      </w:r>
      <w:r>
        <w:rPr>
          <w:lang w:val="en-GB"/>
        </w:rPr>
        <w:t>ssumes no responsibility for</w:t>
      </w:r>
      <w:r w:rsidR="0045399A">
        <w:rPr>
          <w:lang w:val="en-GB"/>
        </w:rPr>
        <w:t xml:space="preserve"> the food stored</w:t>
      </w:r>
      <w:r w:rsidR="00D7324F">
        <w:rPr>
          <w:lang w:val="en-GB"/>
        </w:rPr>
        <w:t xml:space="preserve"> in these </w:t>
      </w:r>
      <w:r w:rsidR="002B158E">
        <w:rPr>
          <w:lang w:val="en-GB"/>
        </w:rPr>
        <w:t>refrigerators</w:t>
      </w:r>
      <w:r w:rsidR="0045399A">
        <w:rPr>
          <w:lang w:val="en-GB"/>
        </w:rPr>
        <w:t>.</w:t>
      </w:r>
    </w:p>
    <w:p w:rsidR="001071F3" w:rsidRPr="00D7324F" w:rsidRDefault="001071F3" w:rsidP="00D7324F">
      <w:pPr>
        <w:rPr>
          <w:b/>
          <w:lang w:val="en-GB"/>
        </w:rPr>
      </w:pPr>
    </w:p>
    <w:p w:rsidR="0045399A" w:rsidRPr="001071F3" w:rsidRDefault="003B496E" w:rsidP="005C4663">
      <w:pPr>
        <w:rPr>
          <w:rFonts w:eastAsia="標楷體"/>
          <w:b/>
          <w:color w:val="000000"/>
          <w:lang w:val="en-GB"/>
        </w:rPr>
      </w:pPr>
      <w:r w:rsidRPr="001071F3">
        <w:rPr>
          <w:rFonts w:eastAsia="標楷體"/>
          <w:b/>
          <w:color w:val="000000"/>
          <w:lang w:val="en-GB"/>
        </w:rPr>
        <w:t xml:space="preserve">Article 3 </w:t>
      </w:r>
      <w:r w:rsidR="0045399A" w:rsidRPr="001071F3">
        <w:rPr>
          <w:rFonts w:eastAsia="標楷體"/>
          <w:b/>
          <w:color w:val="000000"/>
          <w:lang w:val="en-GB"/>
        </w:rPr>
        <w:t xml:space="preserve">Management and </w:t>
      </w:r>
      <w:r w:rsidRPr="001071F3">
        <w:rPr>
          <w:rFonts w:eastAsia="標楷體"/>
          <w:b/>
          <w:color w:val="000000"/>
          <w:lang w:val="en-GB"/>
        </w:rPr>
        <w:t xml:space="preserve">food </w:t>
      </w:r>
      <w:r w:rsidR="0045399A" w:rsidRPr="001071F3">
        <w:rPr>
          <w:rFonts w:eastAsia="標楷體"/>
          <w:b/>
          <w:color w:val="000000"/>
          <w:lang w:val="en-GB"/>
        </w:rPr>
        <w:t>storage</w:t>
      </w:r>
      <w:r w:rsidRPr="001071F3">
        <w:rPr>
          <w:rFonts w:eastAsia="標楷體"/>
          <w:b/>
          <w:color w:val="000000"/>
          <w:lang w:val="en-GB"/>
        </w:rPr>
        <w:t xml:space="preserve"> policy</w:t>
      </w:r>
    </w:p>
    <w:p w:rsidR="00D61DBE" w:rsidRDefault="003B496E" w:rsidP="006C2A0A">
      <w:pPr>
        <w:rPr>
          <w:lang w:val="en-GB"/>
        </w:rPr>
      </w:pPr>
      <w:r>
        <w:rPr>
          <w:lang w:val="en-GB"/>
        </w:rPr>
        <w:t xml:space="preserve">3.1 </w:t>
      </w:r>
      <w:r w:rsidR="006C2A0A">
        <w:rPr>
          <w:lang w:val="en-GB"/>
        </w:rPr>
        <w:t>Refrigerators</w:t>
      </w:r>
      <w:r w:rsidR="005C4663">
        <w:rPr>
          <w:lang w:val="en-GB"/>
        </w:rPr>
        <w:t xml:space="preserve"> </w:t>
      </w:r>
      <w:r w:rsidR="0045399A">
        <w:rPr>
          <w:lang w:val="en-GB"/>
        </w:rPr>
        <w:t>will be ready</w:t>
      </w:r>
      <w:r>
        <w:rPr>
          <w:lang w:val="en-GB"/>
        </w:rPr>
        <w:t xml:space="preserve"> for use from the first week </w:t>
      </w:r>
      <w:r w:rsidR="00203FB9">
        <w:rPr>
          <w:lang w:val="en-GB"/>
        </w:rPr>
        <w:t xml:space="preserve">of each semester and will be cleared before the </w:t>
      </w:r>
      <w:r w:rsidR="003200E8">
        <w:rPr>
          <w:lang w:val="en-GB"/>
        </w:rPr>
        <w:t>dormitory</w:t>
      </w:r>
      <w:r w:rsidR="00203FB9">
        <w:rPr>
          <w:lang w:val="en-GB"/>
        </w:rPr>
        <w:t xml:space="preserve"> closure of each semester.</w:t>
      </w:r>
    </w:p>
    <w:p w:rsidR="005C4663" w:rsidRDefault="003B496E" w:rsidP="006C2A0A">
      <w:r>
        <w:rPr>
          <w:lang w:val="en-GB"/>
        </w:rPr>
        <w:t xml:space="preserve">3.2 </w:t>
      </w:r>
      <w:r w:rsidR="00D7324F">
        <w:rPr>
          <w:lang w:val="en-GB"/>
        </w:rPr>
        <w:t>E</w:t>
      </w:r>
      <w:r w:rsidR="0045399A">
        <w:rPr>
          <w:lang w:val="en-GB"/>
        </w:rPr>
        <w:t xml:space="preserve">ach stored food item </w:t>
      </w:r>
      <w:r w:rsidR="005C4663">
        <w:rPr>
          <w:lang w:val="en-GB"/>
        </w:rPr>
        <w:t xml:space="preserve">should not exceed </w:t>
      </w:r>
      <w:r>
        <w:rPr>
          <w:lang w:val="en-GB"/>
        </w:rPr>
        <w:t xml:space="preserve">the </w:t>
      </w:r>
      <w:r w:rsidR="003200E8">
        <w:rPr>
          <w:lang w:val="en-GB"/>
        </w:rPr>
        <w:t>dimensions</w:t>
      </w:r>
      <w:r>
        <w:rPr>
          <w:lang w:val="en-GB"/>
        </w:rPr>
        <w:t xml:space="preserve"> of </w:t>
      </w:r>
      <w:r w:rsidR="005C4663" w:rsidRPr="00C46CE1">
        <w:t>25cm×15cm×15cm</w:t>
      </w:r>
      <w:r>
        <w:t>.</w:t>
      </w:r>
    </w:p>
    <w:p w:rsidR="005C4663" w:rsidRDefault="003B496E" w:rsidP="006C2A0A">
      <w:pPr>
        <w:rPr>
          <w:lang w:val="en-GB"/>
        </w:rPr>
      </w:pPr>
      <w:r>
        <w:t xml:space="preserve">3.3 </w:t>
      </w:r>
      <w:r w:rsidR="00203FB9">
        <w:rPr>
          <w:lang w:val="en-GB"/>
        </w:rPr>
        <w:t>Food i</w:t>
      </w:r>
      <w:r w:rsidR="005C4663">
        <w:rPr>
          <w:lang w:val="en-GB"/>
        </w:rPr>
        <w:t xml:space="preserve">tems should be clearly </w:t>
      </w:r>
      <w:r w:rsidR="003200E8">
        <w:rPr>
          <w:lang w:val="en-GB"/>
        </w:rPr>
        <w:t>labelled</w:t>
      </w:r>
      <w:r w:rsidR="005C4663">
        <w:rPr>
          <w:lang w:val="en-GB"/>
        </w:rPr>
        <w:t xml:space="preserve"> on the packaging </w:t>
      </w:r>
      <w:r w:rsidR="009B6A41">
        <w:rPr>
          <w:lang w:val="en-GB"/>
        </w:rPr>
        <w:t>containing the</w:t>
      </w:r>
      <w:r w:rsidR="005C4663">
        <w:rPr>
          <w:lang w:val="en-GB"/>
        </w:rPr>
        <w:t xml:space="preserve"> room</w:t>
      </w:r>
      <w:r w:rsidR="0045399A">
        <w:rPr>
          <w:lang w:val="en-GB"/>
        </w:rPr>
        <w:t xml:space="preserve"> and </w:t>
      </w:r>
      <w:r w:rsidR="005C4663">
        <w:rPr>
          <w:lang w:val="en-GB"/>
        </w:rPr>
        <w:t>bed number</w:t>
      </w:r>
      <w:r w:rsidR="009B6A41">
        <w:rPr>
          <w:lang w:val="en-GB"/>
        </w:rPr>
        <w:t>, name of owner and date placed into refrigerator</w:t>
      </w:r>
      <w:r w:rsidR="005C4663">
        <w:rPr>
          <w:lang w:val="en-GB"/>
        </w:rPr>
        <w:t xml:space="preserve">. </w:t>
      </w:r>
      <w:r>
        <w:rPr>
          <w:lang w:val="en-GB"/>
        </w:rPr>
        <w:t xml:space="preserve">Items with insufficient labelling information will be deemed as unclaimed or </w:t>
      </w:r>
      <w:r w:rsidR="00D7324F">
        <w:rPr>
          <w:lang w:val="en-GB"/>
        </w:rPr>
        <w:t>breaching the</w:t>
      </w:r>
      <w:r>
        <w:rPr>
          <w:lang w:val="en-GB"/>
        </w:rPr>
        <w:t xml:space="preserve"> regulations. </w:t>
      </w:r>
    </w:p>
    <w:p w:rsidR="00203FB9" w:rsidRPr="00D61DBE" w:rsidRDefault="008478EF" w:rsidP="006C2A0A">
      <w:pPr>
        <w:rPr>
          <w:lang w:val="en-GB"/>
        </w:rPr>
      </w:pPr>
      <w:r>
        <w:rPr>
          <w:lang w:val="en-GB"/>
        </w:rPr>
        <w:t xml:space="preserve">3.4 </w:t>
      </w:r>
      <w:r w:rsidR="009B6A41">
        <w:rPr>
          <w:lang w:val="en-GB"/>
        </w:rPr>
        <w:t>Each food item can be kept for</w:t>
      </w:r>
      <w:r w:rsidR="00203FB9">
        <w:rPr>
          <w:lang w:val="en-GB"/>
        </w:rPr>
        <w:t xml:space="preserve"> the maximum of 4 days</w:t>
      </w:r>
      <w:r w:rsidR="00D7324F">
        <w:rPr>
          <w:lang w:val="en-GB"/>
        </w:rPr>
        <w:t xml:space="preserve"> (counting from the date placed into </w:t>
      </w:r>
      <w:r w:rsidR="002B158E">
        <w:rPr>
          <w:lang w:val="en-GB"/>
        </w:rPr>
        <w:t>refrigerator</w:t>
      </w:r>
      <w:r w:rsidR="003B496E">
        <w:rPr>
          <w:lang w:val="en-GB"/>
        </w:rPr>
        <w:t>)</w:t>
      </w:r>
      <w:r w:rsidR="00203FB9">
        <w:rPr>
          <w:lang w:val="en-GB"/>
        </w:rPr>
        <w:t xml:space="preserve">. </w:t>
      </w:r>
    </w:p>
    <w:p w:rsidR="008478EF" w:rsidRPr="00D7324F" w:rsidRDefault="008478EF" w:rsidP="003B496E">
      <w:pPr>
        <w:rPr>
          <w:rFonts w:eastAsia="標楷體"/>
          <w:color w:val="000000"/>
          <w:lang w:val="en-GB"/>
        </w:rPr>
      </w:pPr>
    </w:p>
    <w:p w:rsidR="00D61DBE" w:rsidRPr="001071F3" w:rsidRDefault="003B496E" w:rsidP="003B496E">
      <w:pPr>
        <w:rPr>
          <w:rFonts w:eastAsia="標楷體"/>
          <w:b/>
          <w:color w:val="000000"/>
          <w:lang w:val="en-GB"/>
        </w:rPr>
      </w:pPr>
      <w:r w:rsidRPr="001071F3">
        <w:rPr>
          <w:rFonts w:eastAsia="標楷體"/>
          <w:b/>
          <w:color w:val="000000"/>
          <w:lang w:val="en-GB"/>
        </w:rPr>
        <w:t>Article 4</w:t>
      </w:r>
      <w:r w:rsidR="008478EF" w:rsidRPr="001071F3">
        <w:rPr>
          <w:rFonts w:eastAsia="標楷體"/>
          <w:b/>
          <w:color w:val="000000"/>
          <w:lang w:val="en-GB"/>
        </w:rPr>
        <w:t xml:space="preserve"> </w:t>
      </w:r>
      <w:r w:rsidR="00D61DBE" w:rsidRPr="001071F3">
        <w:rPr>
          <w:rFonts w:eastAsia="標楷體"/>
          <w:b/>
          <w:color w:val="000000"/>
          <w:lang w:val="en-GB"/>
        </w:rPr>
        <w:t>Prohibited items</w:t>
      </w:r>
    </w:p>
    <w:p w:rsidR="00D61DBE" w:rsidRPr="008478EF" w:rsidRDefault="006C2A0A" w:rsidP="006C2A0A">
      <w:pPr>
        <w:rPr>
          <w:lang w:val="en-GB"/>
        </w:rPr>
      </w:pPr>
      <w:r>
        <w:rPr>
          <w:lang w:val="en-GB"/>
        </w:rPr>
        <w:t xml:space="preserve">4.1 </w:t>
      </w:r>
      <w:r w:rsidR="008478EF" w:rsidRPr="008478EF">
        <w:rPr>
          <w:lang w:val="en-GB"/>
        </w:rPr>
        <w:t xml:space="preserve">Unsealed items such as </w:t>
      </w:r>
      <w:r w:rsidR="005C4663" w:rsidRPr="008478EF">
        <w:rPr>
          <w:lang w:val="en-GB"/>
        </w:rPr>
        <w:t xml:space="preserve">unfinished drinks, </w:t>
      </w:r>
      <w:r w:rsidR="008478EF" w:rsidRPr="008478EF">
        <w:rPr>
          <w:lang w:val="en-GB"/>
        </w:rPr>
        <w:t xml:space="preserve">unfinished </w:t>
      </w:r>
      <w:r w:rsidR="005C4663" w:rsidRPr="008478EF">
        <w:rPr>
          <w:lang w:val="en-GB"/>
        </w:rPr>
        <w:t xml:space="preserve">noodles, </w:t>
      </w:r>
      <w:r w:rsidR="008478EF" w:rsidRPr="008478EF">
        <w:rPr>
          <w:lang w:val="en-GB"/>
        </w:rPr>
        <w:t xml:space="preserve">unfinished </w:t>
      </w:r>
      <w:r w:rsidR="005C4663" w:rsidRPr="008478EF">
        <w:rPr>
          <w:lang w:val="en-GB"/>
        </w:rPr>
        <w:t>fruit</w:t>
      </w:r>
      <w:r w:rsidR="008478EF" w:rsidRPr="008478EF">
        <w:rPr>
          <w:lang w:val="en-GB"/>
        </w:rPr>
        <w:t>s</w:t>
      </w:r>
      <w:r w:rsidR="005C4663" w:rsidRPr="008478EF">
        <w:rPr>
          <w:lang w:val="en-GB"/>
        </w:rPr>
        <w:t>, etc.</w:t>
      </w:r>
    </w:p>
    <w:p w:rsidR="00D61DBE" w:rsidRPr="008478EF" w:rsidRDefault="006C2A0A" w:rsidP="006C2A0A">
      <w:pPr>
        <w:rPr>
          <w:lang w:val="en-GB"/>
        </w:rPr>
      </w:pPr>
      <w:r>
        <w:rPr>
          <w:lang w:val="en-GB"/>
        </w:rPr>
        <w:t xml:space="preserve">4.2 </w:t>
      </w:r>
      <w:r w:rsidR="00D61DBE" w:rsidRPr="008478EF">
        <w:rPr>
          <w:lang w:val="en-GB"/>
        </w:rPr>
        <w:t xml:space="preserve">Items with </w:t>
      </w:r>
      <w:r w:rsidR="008478EF" w:rsidRPr="008478EF">
        <w:rPr>
          <w:lang w:val="en-GB"/>
        </w:rPr>
        <w:t>a strong smell</w:t>
      </w:r>
      <w:r w:rsidR="00D7324F">
        <w:rPr>
          <w:lang w:val="en-GB"/>
        </w:rPr>
        <w:t>,</w:t>
      </w:r>
      <w:r w:rsidR="008478EF" w:rsidRPr="008478EF">
        <w:rPr>
          <w:lang w:val="en-GB"/>
        </w:rPr>
        <w:t xml:space="preserve"> such as</w:t>
      </w:r>
      <w:r w:rsidR="00D61DBE" w:rsidRPr="008478EF">
        <w:rPr>
          <w:lang w:val="en-GB"/>
        </w:rPr>
        <w:t xml:space="preserve"> stinky tofu, durian</w:t>
      </w:r>
      <w:r w:rsidR="008478EF" w:rsidRPr="008478EF">
        <w:rPr>
          <w:lang w:val="en-GB"/>
        </w:rPr>
        <w:t>s</w:t>
      </w:r>
      <w:r w:rsidR="00D61DBE" w:rsidRPr="008478EF">
        <w:rPr>
          <w:lang w:val="en-GB"/>
        </w:rPr>
        <w:t xml:space="preserve">, kimchi and perished </w:t>
      </w:r>
      <w:r w:rsidR="008478EF" w:rsidRPr="008478EF">
        <w:rPr>
          <w:lang w:val="en-GB"/>
        </w:rPr>
        <w:t xml:space="preserve">food </w:t>
      </w:r>
      <w:r w:rsidR="00D61DBE" w:rsidRPr="008478EF">
        <w:rPr>
          <w:lang w:val="en-GB"/>
        </w:rPr>
        <w:t xml:space="preserve">products. </w:t>
      </w:r>
    </w:p>
    <w:p w:rsidR="008478EF" w:rsidRPr="00D7324F" w:rsidRDefault="008478EF" w:rsidP="008478EF">
      <w:pPr>
        <w:rPr>
          <w:rFonts w:eastAsia="標楷體"/>
          <w:lang w:val="en-GB"/>
        </w:rPr>
      </w:pPr>
    </w:p>
    <w:p w:rsidR="00D61DBE" w:rsidRPr="001071F3" w:rsidRDefault="008478EF" w:rsidP="008478EF">
      <w:pPr>
        <w:rPr>
          <w:rFonts w:eastAsia="標楷體"/>
          <w:b/>
          <w:lang w:val="en-GB"/>
        </w:rPr>
      </w:pPr>
      <w:r w:rsidRPr="001071F3">
        <w:rPr>
          <w:rFonts w:eastAsia="標楷體"/>
          <w:b/>
          <w:lang w:val="en-GB"/>
        </w:rPr>
        <w:t xml:space="preserve">Article 5 </w:t>
      </w:r>
      <w:r w:rsidR="003200E8" w:rsidRPr="001071F3">
        <w:rPr>
          <w:rFonts w:eastAsia="標楷體"/>
          <w:b/>
          <w:lang w:val="en-GB"/>
        </w:rPr>
        <w:t>Maintenance</w:t>
      </w:r>
    </w:p>
    <w:p w:rsidR="00D61DBE" w:rsidRPr="008478EF" w:rsidRDefault="006C2A0A" w:rsidP="006C2A0A">
      <w:pPr>
        <w:rPr>
          <w:lang w:val="en-GB"/>
        </w:rPr>
      </w:pPr>
      <w:r>
        <w:rPr>
          <w:lang w:val="en-GB"/>
        </w:rPr>
        <w:t xml:space="preserve">5.1 </w:t>
      </w:r>
      <w:r w:rsidR="008478EF">
        <w:rPr>
          <w:lang w:val="en-GB"/>
        </w:rPr>
        <w:t>Timing</w:t>
      </w:r>
      <w:r w:rsidR="00D61DBE" w:rsidRPr="008478EF">
        <w:rPr>
          <w:lang w:val="en-GB"/>
        </w:rPr>
        <w:t>: the content</w:t>
      </w:r>
      <w:r w:rsidR="00207219">
        <w:rPr>
          <w:lang w:val="en-GB"/>
        </w:rPr>
        <w:t>s</w:t>
      </w:r>
      <w:r w:rsidR="00D61DBE" w:rsidRPr="008478EF">
        <w:rPr>
          <w:lang w:val="en-GB"/>
        </w:rPr>
        <w:t xml:space="preserve"> inside the </w:t>
      </w:r>
      <w:r>
        <w:rPr>
          <w:lang w:val="en-GB"/>
        </w:rPr>
        <w:t>refrigerators</w:t>
      </w:r>
      <w:r w:rsidR="00D61DBE" w:rsidRPr="008478EF">
        <w:rPr>
          <w:lang w:val="en-GB"/>
        </w:rPr>
        <w:t xml:space="preserve"> will be checked by </w:t>
      </w:r>
      <w:r w:rsidR="008478EF" w:rsidRPr="008478EF">
        <w:rPr>
          <w:lang w:val="en-GB"/>
        </w:rPr>
        <w:t xml:space="preserve">student helpers </w:t>
      </w:r>
      <w:r w:rsidR="00D61DBE" w:rsidRPr="008478EF">
        <w:rPr>
          <w:lang w:val="en-GB"/>
        </w:rPr>
        <w:t>twice a week.</w:t>
      </w:r>
    </w:p>
    <w:p w:rsidR="00D61DBE" w:rsidRPr="008478EF" w:rsidRDefault="006C2A0A" w:rsidP="006C2A0A">
      <w:pPr>
        <w:rPr>
          <w:lang w:val="en-GB"/>
        </w:rPr>
      </w:pPr>
      <w:r>
        <w:rPr>
          <w:lang w:val="en-GB"/>
        </w:rPr>
        <w:t xml:space="preserve">5.2 </w:t>
      </w:r>
      <w:r w:rsidR="00D61DBE" w:rsidRPr="008478EF">
        <w:rPr>
          <w:lang w:val="en-GB"/>
        </w:rPr>
        <w:t>Method: Items not in line with the regulation</w:t>
      </w:r>
      <w:r w:rsidR="008478EF">
        <w:rPr>
          <w:lang w:val="en-GB"/>
        </w:rPr>
        <w:t>s will be removed or</w:t>
      </w:r>
      <w:r w:rsidR="00D61DBE" w:rsidRPr="008478EF">
        <w:rPr>
          <w:lang w:val="en-GB"/>
        </w:rPr>
        <w:t xml:space="preserve"> thrown away without notice.</w:t>
      </w:r>
    </w:p>
    <w:p w:rsidR="008478EF" w:rsidRPr="006C2A0A" w:rsidRDefault="008478EF" w:rsidP="00C46CE1">
      <w:pPr>
        <w:ind w:leftChars="2" w:left="485" w:hangingChars="200" w:hanging="480"/>
        <w:rPr>
          <w:rFonts w:eastAsia="標楷體"/>
          <w:lang w:val="en-GB"/>
        </w:rPr>
      </w:pPr>
    </w:p>
    <w:p w:rsidR="008478EF" w:rsidRPr="001071F3" w:rsidRDefault="008478EF" w:rsidP="008478EF">
      <w:pPr>
        <w:rPr>
          <w:rFonts w:eastAsia="標楷體"/>
          <w:b/>
          <w:color w:val="000000"/>
          <w:lang w:val="en-GB"/>
        </w:rPr>
      </w:pPr>
      <w:r w:rsidRPr="001071F3">
        <w:rPr>
          <w:rFonts w:eastAsia="標楷體"/>
          <w:b/>
          <w:color w:val="000000"/>
          <w:lang w:val="en-GB"/>
        </w:rPr>
        <w:t xml:space="preserve">Article 6 </w:t>
      </w:r>
      <w:r w:rsidR="003200E8" w:rsidRPr="001071F3">
        <w:rPr>
          <w:rFonts w:eastAsia="標楷體"/>
          <w:b/>
          <w:color w:val="000000"/>
          <w:lang w:val="en-GB"/>
        </w:rPr>
        <w:t>Penalty</w:t>
      </w:r>
    </w:p>
    <w:p w:rsidR="00D61DBE" w:rsidRPr="00D61DBE" w:rsidRDefault="008478EF" w:rsidP="008478EF">
      <w:pPr>
        <w:rPr>
          <w:rFonts w:eastAsia="標楷體"/>
          <w:color w:val="000000"/>
          <w:lang w:val="en-GB"/>
        </w:rPr>
      </w:pPr>
      <w:r>
        <w:rPr>
          <w:rFonts w:eastAsia="標楷體"/>
          <w:color w:val="000000"/>
          <w:lang w:val="en-GB"/>
        </w:rPr>
        <w:t>S</w:t>
      </w:r>
      <w:r w:rsidR="00D61DBE">
        <w:rPr>
          <w:rFonts w:eastAsia="標楷體"/>
          <w:color w:val="000000"/>
          <w:lang w:val="en-GB"/>
        </w:rPr>
        <w:t xml:space="preserve">tealing from the </w:t>
      </w:r>
      <w:r w:rsidR="006C2A0A">
        <w:rPr>
          <w:rFonts w:eastAsia="標楷體"/>
          <w:color w:val="000000"/>
          <w:lang w:val="en-GB"/>
        </w:rPr>
        <w:t>refrigerators</w:t>
      </w:r>
      <w:r w:rsidR="00D61DBE">
        <w:rPr>
          <w:rFonts w:eastAsia="標楷體"/>
          <w:color w:val="000000"/>
          <w:lang w:val="en-GB"/>
        </w:rPr>
        <w:t xml:space="preserve"> will be </w:t>
      </w:r>
      <w:r>
        <w:rPr>
          <w:rFonts w:eastAsia="標楷體"/>
          <w:color w:val="000000"/>
          <w:lang w:val="en-GB"/>
        </w:rPr>
        <w:t xml:space="preserve">penalized in accordance with the </w:t>
      </w:r>
      <w:r w:rsidRPr="005F73AA">
        <w:rPr>
          <w:rFonts w:eastAsia="標楷體"/>
          <w:bCs/>
          <w:color w:val="000000" w:themeColor="text1"/>
          <w:kern w:val="0"/>
        </w:rPr>
        <w:t>TKU Regulations on Student Rewards and Sanctions</w:t>
      </w:r>
      <w:r>
        <w:rPr>
          <w:rFonts w:eastAsia="標楷體"/>
          <w:bCs/>
          <w:color w:val="000000" w:themeColor="text1"/>
          <w:kern w:val="0"/>
        </w:rPr>
        <w:t>.</w:t>
      </w:r>
    </w:p>
    <w:p w:rsidR="001071F3" w:rsidRDefault="001071F3" w:rsidP="00C46CE1">
      <w:pPr>
        <w:ind w:leftChars="2" w:left="485" w:hangingChars="200" w:hanging="480"/>
        <w:rPr>
          <w:rFonts w:eastAsia="標楷體"/>
          <w:lang w:val="en-GB"/>
        </w:rPr>
      </w:pPr>
    </w:p>
    <w:p w:rsidR="008478EF" w:rsidRPr="001071F3" w:rsidRDefault="008478EF" w:rsidP="00D7324F">
      <w:pPr>
        <w:ind w:leftChars="2" w:left="485" w:hangingChars="200" w:hanging="480"/>
        <w:rPr>
          <w:rFonts w:eastAsia="標楷體"/>
          <w:b/>
          <w:lang w:val="en-GB"/>
        </w:rPr>
      </w:pPr>
      <w:r w:rsidRPr="001071F3">
        <w:rPr>
          <w:rFonts w:eastAsia="標楷體"/>
          <w:b/>
          <w:lang w:val="en-GB"/>
        </w:rPr>
        <w:t>Article 7</w:t>
      </w:r>
    </w:p>
    <w:p w:rsidR="00D61DBE" w:rsidRDefault="008478EF" w:rsidP="00D7324F">
      <w:pPr>
        <w:ind w:firstLineChars="2" w:firstLine="5"/>
        <w:rPr>
          <w:rFonts w:eastAsia="標楷體"/>
          <w:lang w:val="en-GB"/>
        </w:rPr>
      </w:pPr>
      <w:r>
        <w:rPr>
          <w:rFonts w:eastAsia="標楷體"/>
          <w:lang w:val="en-GB"/>
        </w:rPr>
        <w:lastRenderedPageBreak/>
        <w:t xml:space="preserve">Non-food items that need to </w:t>
      </w:r>
      <w:r w:rsidR="00207219">
        <w:rPr>
          <w:rFonts w:eastAsia="標楷體"/>
          <w:lang w:val="en-GB"/>
        </w:rPr>
        <w:t xml:space="preserve">be </w:t>
      </w:r>
      <w:r>
        <w:rPr>
          <w:rFonts w:eastAsia="標楷體"/>
          <w:lang w:val="en-GB"/>
        </w:rPr>
        <w:t xml:space="preserve">stored </w:t>
      </w:r>
      <w:r w:rsidR="00D61DBE">
        <w:rPr>
          <w:rFonts w:eastAsia="標楷體"/>
          <w:lang w:val="en-GB"/>
        </w:rPr>
        <w:t xml:space="preserve">in the </w:t>
      </w:r>
      <w:r w:rsidR="006C2A0A">
        <w:rPr>
          <w:rFonts w:eastAsia="標楷體"/>
          <w:lang w:val="en-GB"/>
        </w:rPr>
        <w:t>refrigerator</w:t>
      </w:r>
      <w:r w:rsidR="00D61DBE">
        <w:rPr>
          <w:rFonts w:eastAsia="標楷體"/>
          <w:lang w:val="en-GB"/>
        </w:rPr>
        <w:t xml:space="preserve"> for a longer perio</w:t>
      </w:r>
      <w:r w:rsidR="00207219">
        <w:rPr>
          <w:rFonts w:eastAsia="標楷體"/>
          <w:lang w:val="en-GB"/>
        </w:rPr>
        <w:t xml:space="preserve">d of time (e.g. </w:t>
      </w:r>
      <w:r>
        <w:rPr>
          <w:rFonts w:eastAsia="標楷體"/>
          <w:lang w:val="en-GB"/>
        </w:rPr>
        <w:t xml:space="preserve">medication, </w:t>
      </w:r>
      <w:r w:rsidR="00207219">
        <w:rPr>
          <w:rFonts w:eastAsia="標楷體"/>
          <w:lang w:val="en-GB"/>
        </w:rPr>
        <w:t xml:space="preserve">     </w:t>
      </w:r>
      <w:bookmarkStart w:id="0" w:name="_GoBack"/>
      <w:bookmarkEnd w:id="0"/>
      <w:r w:rsidR="003200E8">
        <w:rPr>
          <w:rFonts w:eastAsia="標楷體"/>
          <w:lang w:val="en-GB"/>
        </w:rPr>
        <w:t>ice bags</w:t>
      </w:r>
      <w:r w:rsidR="00D61DBE">
        <w:rPr>
          <w:rFonts w:eastAsia="標楷體"/>
          <w:lang w:val="en-GB"/>
        </w:rPr>
        <w:t xml:space="preserve"> and other medical product</w:t>
      </w:r>
      <w:r w:rsidR="00D7324F">
        <w:rPr>
          <w:rFonts w:eastAsia="標楷體"/>
          <w:lang w:val="en-GB"/>
        </w:rPr>
        <w:t>s) should seek permission from D</w:t>
      </w:r>
      <w:r w:rsidR="00D61DBE">
        <w:rPr>
          <w:rFonts w:eastAsia="標楷體"/>
          <w:lang w:val="en-GB"/>
        </w:rPr>
        <w:t>orm</w:t>
      </w:r>
      <w:r>
        <w:rPr>
          <w:rFonts w:eastAsia="標楷體"/>
          <w:lang w:val="en-GB"/>
        </w:rPr>
        <w:t xml:space="preserve">itory </w:t>
      </w:r>
      <w:r w:rsidR="00D7324F">
        <w:rPr>
          <w:rFonts w:eastAsia="標楷體"/>
          <w:lang w:val="en-GB"/>
        </w:rPr>
        <w:t>Counse</w:t>
      </w:r>
      <w:r w:rsidR="003200E8">
        <w:rPr>
          <w:rFonts w:eastAsia="標楷體"/>
          <w:lang w:val="en-GB"/>
        </w:rPr>
        <w:t>lors</w:t>
      </w:r>
      <w:r w:rsidR="00D7324F">
        <w:rPr>
          <w:rFonts w:eastAsia="標楷體"/>
          <w:lang w:val="en-GB"/>
        </w:rPr>
        <w:t xml:space="preserve"> before placing into the </w:t>
      </w:r>
      <w:r w:rsidR="002B158E">
        <w:rPr>
          <w:rFonts w:eastAsia="標楷體"/>
          <w:lang w:val="en-GB"/>
        </w:rPr>
        <w:t>refrigerators</w:t>
      </w:r>
      <w:r w:rsidR="00D7324F">
        <w:rPr>
          <w:rFonts w:eastAsia="標楷體"/>
          <w:lang w:val="en-GB"/>
        </w:rPr>
        <w:t xml:space="preserve">. </w:t>
      </w:r>
      <w:r>
        <w:rPr>
          <w:rFonts w:eastAsia="標楷體"/>
          <w:lang w:val="en-GB"/>
        </w:rPr>
        <w:t xml:space="preserve">Such items </w:t>
      </w:r>
      <w:r w:rsidR="00D61DBE">
        <w:rPr>
          <w:rFonts w:eastAsia="標楷體"/>
          <w:lang w:val="en-GB"/>
        </w:rPr>
        <w:t xml:space="preserve">need to be </w:t>
      </w:r>
      <w:r w:rsidR="005C4663">
        <w:rPr>
          <w:rFonts w:eastAsia="標楷體"/>
          <w:lang w:val="en-GB"/>
        </w:rPr>
        <w:t xml:space="preserve">correctly </w:t>
      </w:r>
      <w:r w:rsidR="00D61DBE">
        <w:rPr>
          <w:rFonts w:eastAsia="標楷體"/>
          <w:lang w:val="en-GB"/>
        </w:rPr>
        <w:t>labelled</w:t>
      </w:r>
      <w:r w:rsidR="005C4663">
        <w:rPr>
          <w:rFonts w:eastAsia="標楷體"/>
          <w:lang w:val="en-GB"/>
        </w:rPr>
        <w:t xml:space="preserve"> with </w:t>
      </w:r>
      <w:r w:rsidR="00CE3408">
        <w:rPr>
          <w:rFonts w:eastAsia="標楷體"/>
          <w:lang w:val="en-GB"/>
        </w:rPr>
        <w:t xml:space="preserve">an </w:t>
      </w:r>
      <w:r>
        <w:rPr>
          <w:rFonts w:eastAsia="標楷體"/>
          <w:lang w:val="en-GB"/>
        </w:rPr>
        <w:t xml:space="preserve">approval stamp </w:t>
      </w:r>
      <w:r w:rsidR="00207219">
        <w:rPr>
          <w:rFonts w:eastAsia="標楷體"/>
          <w:lang w:val="en-GB"/>
        </w:rPr>
        <w:t xml:space="preserve">on the packaging obtained from the </w:t>
      </w:r>
      <w:r w:rsidR="00CE3408">
        <w:rPr>
          <w:rFonts w:eastAsia="標楷體"/>
          <w:lang w:val="en-GB"/>
        </w:rPr>
        <w:t>Housing Sectio</w:t>
      </w:r>
      <w:r w:rsidR="00207219">
        <w:rPr>
          <w:rFonts w:eastAsia="標楷體"/>
          <w:lang w:val="en-GB"/>
        </w:rPr>
        <w:t>n</w:t>
      </w:r>
      <w:r w:rsidR="005C4663">
        <w:rPr>
          <w:rFonts w:eastAsia="標楷體"/>
          <w:lang w:val="en-GB"/>
        </w:rPr>
        <w:t>.</w:t>
      </w:r>
    </w:p>
    <w:p w:rsidR="001071F3" w:rsidRPr="00D7324F" w:rsidRDefault="001071F3" w:rsidP="007B56C1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  <w:lang w:val="en-GB"/>
        </w:rPr>
      </w:pPr>
    </w:p>
    <w:p w:rsidR="007B56C1" w:rsidRPr="00DE4704" w:rsidRDefault="007B56C1" w:rsidP="007B56C1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>Article 8</w:t>
      </w:r>
    </w:p>
    <w:p w:rsidR="001071F3" w:rsidRPr="001071F3" w:rsidRDefault="001071F3" w:rsidP="006C2A0A">
      <w:pPr>
        <w:rPr>
          <w:kern w:val="0"/>
        </w:rPr>
      </w:pPr>
      <w:r w:rsidRPr="00D41866">
        <w:rPr>
          <w:kern w:val="0"/>
        </w:rPr>
        <w:t xml:space="preserve">The regulations will take effect on the date of release after being </w:t>
      </w:r>
      <w:r>
        <w:rPr>
          <w:kern w:val="0"/>
        </w:rPr>
        <w:t xml:space="preserve">discussed in the </w:t>
      </w:r>
      <w:r w:rsidR="00D7324F">
        <w:rPr>
          <w:kern w:val="0"/>
        </w:rPr>
        <w:t>dormitory</w:t>
      </w:r>
      <w:r>
        <w:rPr>
          <w:kern w:val="0"/>
        </w:rPr>
        <w:t xml:space="preserve"> delegates meeting, passed by the committee meeting </w:t>
      </w:r>
      <w:r w:rsidRPr="00D41866">
        <w:rPr>
          <w:kern w:val="0"/>
        </w:rPr>
        <w:t xml:space="preserve">of </w:t>
      </w:r>
      <w:r w:rsidR="00CE3408">
        <w:t>t</w:t>
      </w:r>
      <w:r w:rsidRPr="00D41866">
        <w:t xml:space="preserve">he </w:t>
      </w:r>
      <w:r>
        <w:t xml:space="preserve">Housing </w:t>
      </w:r>
      <w:r w:rsidRPr="00D41866">
        <w:t>Section</w:t>
      </w:r>
      <w:r w:rsidRPr="00D41866">
        <w:rPr>
          <w:kern w:val="0"/>
        </w:rPr>
        <w:t xml:space="preserve"> and approved by the Dean of Student Affairs. </w:t>
      </w:r>
      <w:r w:rsidRPr="00D41866">
        <w:rPr>
          <w:kern w:val="0"/>
          <w:lang w:val="en-GB"/>
        </w:rPr>
        <w:t>The same applies to any later amendments.</w:t>
      </w:r>
    </w:p>
    <w:p w:rsidR="00631C9D" w:rsidRPr="00C46CE1" w:rsidRDefault="00631C9D" w:rsidP="00C46CE1">
      <w:pPr>
        <w:ind w:leftChars="2" w:left="485" w:hangingChars="200" w:hanging="480"/>
        <w:rPr>
          <w:rFonts w:eastAsia="標楷體"/>
        </w:rPr>
      </w:pPr>
    </w:p>
    <w:sectPr w:rsidR="00631C9D" w:rsidRPr="00C46CE1" w:rsidSect="008942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89" w:rsidRDefault="00BC1F89" w:rsidP="006E0ECF">
      <w:r>
        <w:separator/>
      </w:r>
    </w:p>
  </w:endnote>
  <w:endnote w:type="continuationSeparator" w:id="0">
    <w:p w:rsidR="00BC1F89" w:rsidRDefault="00BC1F89" w:rsidP="006E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89" w:rsidRDefault="00BC1F89" w:rsidP="006E0ECF">
      <w:r>
        <w:separator/>
      </w:r>
    </w:p>
  </w:footnote>
  <w:footnote w:type="continuationSeparator" w:id="0">
    <w:p w:rsidR="00BC1F89" w:rsidRDefault="00BC1F89" w:rsidP="006E0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1CBB"/>
    <w:multiLevelType w:val="hybridMultilevel"/>
    <w:tmpl w:val="238AA67C"/>
    <w:lvl w:ilvl="0" w:tplc="D8163D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319DA"/>
    <w:multiLevelType w:val="hybridMultilevel"/>
    <w:tmpl w:val="433E2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7A9AC6">
      <w:start w:val="1"/>
      <w:numFmt w:val="taiwaneseCountingThousand"/>
      <w:lvlText w:val="%2、"/>
      <w:lvlJc w:val="left"/>
      <w:pPr>
        <w:ind w:left="1048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C877E8"/>
    <w:multiLevelType w:val="hybridMultilevel"/>
    <w:tmpl w:val="769837CE"/>
    <w:lvl w:ilvl="0" w:tplc="AC0E2FF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">
    <w:nsid w:val="32B80168"/>
    <w:multiLevelType w:val="hybridMultilevel"/>
    <w:tmpl w:val="AB0433BC"/>
    <w:lvl w:ilvl="0" w:tplc="00FE5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FC04C8"/>
    <w:multiLevelType w:val="hybridMultilevel"/>
    <w:tmpl w:val="1AA216AA"/>
    <w:lvl w:ilvl="0" w:tplc="0C44E7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5">
    <w:nsid w:val="3D2D2D88"/>
    <w:multiLevelType w:val="hybridMultilevel"/>
    <w:tmpl w:val="0CCC31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70309A"/>
    <w:multiLevelType w:val="hybridMultilevel"/>
    <w:tmpl w:val="1B26C8F6"/>
    <w:lvl w:ilvl="0" w:tplc="2D3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B303CC"/>
    <w:multiLevelType w:val="multilevel"/>
    <w:tmpl w:val="A99AFA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2630CB"/>
    <w:multiLevelType w:val="hybridMultilevel"/>
    <w:tmpl w:val="24ECF2AC"/>
    <w:lvl w:ilvl="0" w:tplc="8C90DC2C">
      <w:start w:val="1"/>
      <w:numFmt w:val="taiwaneseCountingThousand"/>
      <w:lvlText w:val="%1、"/>
      <w:lvlJc w:val="left"/>
      <w:pPr>
        <w:ind w:left="705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>
    <w:nsid w:val="53424D85"/>
    <w:multiLevelType w:val="multilevel"/>
    <w:tmpl w:val="3BBAD6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A61E9A"/>
    <w:multiLevelType w:val="hybridMultilevel"/>
    <w:tmpl w:val="BA166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47462C"/>
    <w:multiLevelType w:val="hybridMultilevel"/>
    <w:tmpl w:val="2B9443AC"/>
    <w:lvl w:ilvl="0" w:tplc="ED846E26">
      <w:start w:val="1"/>
      <w:numFmt w:val="taiwaneseCountingThousand"/>
      <w:lvlText w:val="%1、"/>
      <w:lvlJc w:val="left"/>
      <w:pPr>
        <w:ind w:left="8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2">
    <w:nsid w:val="70123BF1"/>
    <w:multiLevelType w:val="hybridMultilevel"/>
    <w:tmpl w:val="DE4CAAB6"/>
    <w:lvl w:ilvl="0" w:tplc="83921D0C">
      <w:start w:val="1"/>
      <w:numFmt w:val="taiwaneseCountingThousand"/>
      <w:lvlText w:val="%1、"/>
      <w:lvlJc w:val="left"/>
      <w:pPr>
        <w:ind w:left="828" w:hanging="828"/>
      </w:pPr>
      <w:rPr>
        <w:rFonts w:eastAsia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0B0CE4"/>
    <w:multiLevelType w:val="hybridMultilevel"/>
    <w:tmpl w:val="01EAD942"/>
    <w:lvl w:ilvl="0" w:tplc="634E1B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354"/>
    <w:rsid w:val="000129E0"/>
    <w:rsid w:val="00015D96"/>
    <w:rsid w:val="000339C3"/>
    <w:rsid w:val="00040C71"/>
    <w:rsid w:val="00080DCA"/>
    <w:rsid w:val="00086CAA"/>
    <w:rsid w:val="00095778"/>
    <w:rsid w:val="000A2DDC"/>
    <w:rsid w:val="000B3CD3"/>
    <w:rsid w:val="000B4EEA"/>
    <w:rsid w:val="000C567F"/>
    <w:rsid w:val="000C622E"/>
    <w:rsid w:val="000D1595"/>
    <w:rsid w:val="000D52CA"/>
    <w:rsid w:val="001067DF"/>
    <w:rsid w:val="001071F3"/>
    <w:rsid w:val="00137096"/>
    <w:rsid w:val="0014005B"/>
    <w:rsid w:val="00155846"/>
    <w:rsid w:val="00162577"/>
    <w:rsid w:val="0018706D"/>
    <w:rsid w:val="001C2AAE"/>
    <w:rsid w:val="001D18F3"/>
    <w:rsid w:val="001D4856"/>
    <w:rsid w:val="001F760E"/>
    <w:rsid w:val="00202AE2"/>
    <w:rsid w:val="00203FB9"/>
    <w:rsid w:val="00207219"/>
    <w:rsid w:val="00227A61"/>
    <w:rsid w:val="00230EF1"/>
    <w:rsid w:val="0023605F"/>
    <w:rsid w:val="00242022"/>
    <w:rsid w:val="002520AB"/>
    <w:rsid w:val="00252FF3"/>
    <w:rsid w:val="00286AF9"/>
    <w:rsid w:val="00292FFD"/>
    <w:rsid w:val="002A48EA"/>
    <w:rsid w:val="002A7A68"/>
    <w:rsid w:val="002B158E"/>
    <w:rsid w:val="002B3962"/>
    <w:rsid w:val="002C1E01"/>
    <w:rsid w:val="002C66B6"/>
    <w:rsid w:val="002D7983"/>
    <w:rsid w:val="002E0CA2"/>
    <w:rsid w:val="002E634B"/>
    <w:rsid w:val="002F0974"/>
    <w:rsid w:val="002F0EE8"/>
    <w:rsid w:val="002F1B70"/>
    <w:rsid w:val="002F4766"/>
    <w:rsid w:val="003148E8"/>
    <w:rsid w:val="003200E8"/>
    <w:rsid w:val="00332820"/>
    <w:rsid w:val="003360C8"/>
    <w:rsid w:val="003501C8"/>
    <w:rsid w:val="00360834"/>
    <w:rsid w:val="00361438"/>
    <w:rsid w:val="00362E9B"/>
    <w:rsid w:val="00367D7D"/>
    <w:rsid w:val="0039385B"/>
    <w:rsid w:val="003A1A02"/>
    <w:rsid w:val="003A4B30"/>
    <w:rsid w:val="003A7A69"/>
    <w:rsid w:val="003B496E"/>
    <w:rsid w:val="003B5483"/>
    <w:rsid w:val="003C182C"/>
    <w:rsid w:val="003C1B34"/>
    <w:rsid w:val="003C603F"/>
    <w:rsid w:val="003C66CB"/>
    <w:rsid w:val="003D4500"/>
    <w:rsid w:val="003D5CFB"/>
    <w:rsid w:val="003E2E4B"/>
    <w:rsid w:val="003E4B11"/>
    <w:rsid w:val="003F0164"/>
    <w:rsid w:val="00441690"/>
    <w:rsid w:val="00444C90"/>
    <w:rsid w:val="00452B22"/>
    <w:rsid w:val="0045399A"/>
    <w:rsid w:val="004602A2"/>
    <w:rsid w:val="00465E63"/>
    <w:rsid w:val="00466090"/>
    <w:rsid w:val="004677DB"/>
    <w:rsid w:val="0046780B"/>
    <w:rsid w:val="00471E6D"/>
    <w:rsid w:val="004737E1"/>
    <w:rsid w:val="00497697"/>
    <w:rsid w:val="004B6609"/>
    <w:rsid w:val="004B701A"/>
    <w:rsid w:val="004D05B0"/>
    <w:rsid w:val="004D3A93"/>
    <w:rsid w:val="004D4F78"/>
    <w:rsid w:val="004E6681"/>
    <w:rsid w:val="00501194"/>
    <w:rsid w:val="005043C8"/>
    <w:rsid w:val="005045C9"/>
    <w:rsid w:val="00510149"/>
    <w:rsid w:val="00511352"/>
    <w:rsid w:val="005229BD"/>
    <w:rsid w:val="005275F4"/>
    <w:rsid w:val="00530263"/>
    <w:rsid w:val="00530D7B"/>
    <w:rsid w:val="00545608"/>
    <w:rsid w:val="005464BB"/>
    <w:rsid w:val="005474FA"/>
    <w:rsid w:val="00554354"/>
    <w:rsid w:val="00572B1B"/>
    <w:rsid w:val="00573E67"/>
    <w:rsid w:val="00576450"/>
    <w:rsid w:val="005826CA"/>
    <w:rsid w:val="005904E5"/>
    <w:rsid w:val="005A4DA8"/>
    <w:rsid w:val="005C4663"/>
    <w:rsid w:val="005C4CC3"/>
    <w:rsid w:val="005C77A4"/>
    <w:rsid w:val="005D70DD"/>
    <w:rsid w:val="00607D56"/>
    <w:rsid w:val="00611ED6"/>
    <w:rsid w:val="00612B03"/>
    <w:rsid w:val="00631C9D"/>
    <w:rsid w:val="00632BBB"/>
    <w:rsid w:val="00634004"/>
    <w:rsid w:val="006350A2"/>
    <w:rsid w:val="006452E7"/>
    <w:rsid w:val="00647390"/>
    <w:rsid w:val="00662F6C"/>
    <w:rsid w:val="00675585"/>
    <w:rsid w:val="006804C7"/>
    <w:rsid w:val="00683D4A"/>
    <w:rsid w:val="0069543B"/>
    <w:rsid w:val="006B033E"/>
    <w:rsid w:val="006C2A0A"/>
    <w:rsid w:val="006C4FAB"/>
    <w:rsid w:val="006C5737"/>
    <w:rsid w:val="006C5882"/>
    <w:rsid w:val="006E0ECF"/>
    <w:rsid w:val="006E340C"/>
    <w:rsid w:val="006E440D"/>
    <w:rsid w:val="00715376"/>
    <w:rsid w:val="007155AD"/>
    <w:rsid w:val="00716BDD"/>
    <w:rsid w:val="00731C55"/>
    <w:rsid w:val="00755538"/>
    <w:rsid w:val="00772222"/>
    <w:rsid w:val="00772C1D"/>
    <w:rsid w:val="00777904"/>
    <w:rsid w:val="00793F7E"/>
    <w:rsid w:val="007A26C2"/>
    <w:rsid w:val="007A38BC"/>
    <w:rsid w:val="007B56C1"/>
    <w:rsid w:val="007D2D56"/>
    <w:rsid w:val="007D55F4"/>
    <w:rsid w:val="007E35D5"/>
    <w:rsid w:val="00802203"/>
    <w:rsid w:val="00817142"/>
    <w:rsid w:val="008411DF"/>
    <w:rsid w:val="008478EF"/>
    <w:rsid w:val="008500E2"/>
    <w:rsid w:val="008615A7"/>
    <w:rsid w:val="00861C1B"/>
    <w:rsid w:val="00863776"/>
    <w:rsid w:val="00874569"/>
    <w:rsid w:val="0087747D"/>
    <w:rsid w:val="0089424B"/>
    <w:rsid w:val="008D1B13"/>
    <w:rsid w:val="009100CE"/>
    <w:rsid w:val="00925952"/>
    <w:rsid w:val="00933409"/>
    <w:rsid w:val="009417C1"/>
    <w:rsid w:val="0094684A"/>
    <w:rsid w:val="00947622"/>
    <w:rsid w:val="00951B4F"/>
    <w:rsid w:val="00956FBC"/>
    <w:rsid w:val="0096202E"/>
    <w:rsid w:val="00970852"/>
    <w:rsid w:val="00970E3B"/>
    <w:rsid w:val="009848DC"/>
    <w:rsid w:val="00990566"/>
    <w:rsid w:val="009A31C9"/>
    <w:rsid w:val="009B6A41"/>
    <w:rsid w:val="009B7EA9"/>
    <w:rsid w:val="009C1001"/>
    <w:rsid w:val="009C1B69"/>
    <w:rsid w:val="009D1463"/>
    <w:rsid w:val="009D2B27"/>
    <w:rsid w:val="009D49C9"/>
    <w:rsid w:val="009F4D0F"/>
    <w:rsid w:val="009F5C53"/>
    <w:rsid w:val="00A00790"/>
    <w:rsid w:val="00A12556"/>
    <w:rsid w:val="00A153FB"/>
    <w:rsid w:val="00A2742D"/>
    <w:rsid w:val="00A33AB7"/>
    <w:rsid w:val="00A47B37"/>
    <w:rsid w:val="00A56DE0"/>
    <w:rsid w:val="00A77CDF"/>
    <w:rsid w:val="00A87752"/>
    <w:rsid w:val="00AA22A7"/>
    <w:rsid w:val="00AA5848"/>
    <w:rsid w:val="00AA75FF"/>
    <w:rsid w:val="00AB3580"/>
    <w:rsid w:val="00AB3A9B"/>
    <w:rsid w:val="00AC5F56"/>
    <w:rsid w:val="00AE5F4C"/>
    <w:rsid w:val="00B01F82"/>
    <w:rsid w:val="00B124A8"/>
    <w:rsid w:val="00B22147"/>
    <w:rsid w:val="00B24467"/>
    <w:rsid w:val="00B339B8"/>
    <w:rsid w:val="00B62265"/>
    <w:rsid w:val="00B63C8D"/>
    <w:rsid w:val="00BA7037"/>
    <w:rsid w:val="00BB6B1D"/>
    <w:rsid w:val="00BC1F89"/>
    <w:rsid w:val="00BC451E"/>
    <w:rsid w:val="00BF70F1"/>
    <w:rsid w:val="00C07C21"/>
    <w:rsid w:val="00C17656"/>
    <w:rsid w:val="00C1781D"/>
    <w:rsid w:val="00C225EC"/>
    <w:rsid w:val="00C23552"/>
    <w:rsid w:val="00C3319A"/>
    <w:rsid w:val="00C45C33"/>
    <w:rsid w:val="00C46CE1"/>
    <w:rsid w:val="00C51CAC"/>
    <w:rsid w:val="00C52F0E"/>
    <w:rsid w:val="00C756BF"/>
    <w:rsid w:val="00CA7329"/>
    <w:rsid w:val="00CB13EE"/>
    <w:rsid w:val="00CC5490"/>
    <w:rsid w:val="00CE3408"/>
    <w:rsid w:val="00CF1266"/>
    <w:rsid w:val="00D009A1"/>
    <w:rsid w:val="00D00C3D"/>
    <w:rsid w:val="00D037F5"/>
    <w:rsid w:val="00D07F26"/>
    <w:rsid w:val="00D2096D"/>
    <w:rsid w:val="00D267B3"/>
    <w:rsid w:val="00D36D17"/>
    <w:rsid w:val="00D413E7"/>
    <w:rsid w:val="00D44901"/>
    <w:rsid w:val="00D507D3"/>
    <w:rsid w:val="00D61DBE"/>
    <w:rsid w:val="00D65C2C"/>
    <w:rsid w:val="00D72851"/>
    <w:rsid w:val="00D7324F"/>
    <w:rsid w:val="00DA0765"/>
    <w:rsid w:val="00DB1551"/>
    <w:rsid w:val="00DC5BBC"/>
    <w:rsid w:val="00DD348B"/>
    <w:rsid w:val="00DD3AA2"/>
    <w:rsid w:val="00DE6776"/>
    <w:rsid w:val="00DF74EE"/>
    <w:rsid w:val="00E11E7C"/>
    <w:rsid w:val="00E139CD"/>
    <w:rsid w:val="00E17C66"/>
    <w:rsid w:val="00E2491A"/>
    <w:rsid w:val="00E307EA"/>
    <w:rsid w:val="00E3196A"/>
    <w:rsid w:val="00E542D4"/>
    <w:rsid w:val="00E5648C"/>
    <w:rsid w:val="00E71B2C"/>
    <w:rsid w:val="00E85F59"/>
    <w:rsid w:val="00E868F7"/>
    <w:rsid w:val="00EB0834"/>
    <w:rsid w:val="00ED0362"/>
    <w:rsid w:val="00EE62D8"/>
    <w:rsid w:val="00F011CA"/>
    <w:rsid w:val="00F305D5"/>
    <w:rsid w:val="00F31D17"/>
    <w:rsid w:val="00F36591"/>
    <w:rsid w:val="00F4005A"/>
    <w:rsid w:val="00F423FC"/>
    <w:rsid w:val="00F60D5B"/>
    <w:rsid w:val="00FA6386"/>
    <w:rsid w:val="00FB58A4"/>
    <w:rsid w:val="00FC5371"/>
    <w:rsid w:val="00FC62DD"/>
    <w:rsid w:val="00FC6A08"/>
    <w:rsid w:val="00FD1284"/>
    <w:rsid w:val="00FD2492"/>
    <w:rsid w:val="00FE6AF3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C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6E0ECF"/>
    <w:rPr>
      <w:kern w:val="2"/>
    </w:rPr>
  </w:style>
  <w:style w:type="paragraph" w:styleId="a5">
    <w:name w:val="footer"/>
    <w:basedOn w:val="a"/>
    <w:link w:val="a6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6E0ECF"/>
    <w:rPr>
      <w:kern w:val="2"/>
    </w:rPr>
  </w:style>
  <w:style w:type="paragraph" w:styleId="a7">
    <w:name w:val="List Paragraph"/>
    <w:basedOn w:val="a"/>
    <w:uiPriority w:val="34"/>
    <w:qFormat/>
    <w:rsid w:val="003C1B34"/>
    <w:pPr>
      <w:ind w:leftChars="200" w:left="480"/>
    </w:pPr>
    <w:rPr>
      <w:rFonts w:ascii="Calibri" w:hAnsi="Calibri"/>
      <w:szCs w:val="22"/>
    </w:rPr>
  </w:style>
  <w:style w:type="paragraph" w:styleId="a8">
    <w:name w:val="Date"/>
    <w:basedOn w:val="a"/>
    <w:next w:val="a"/>
    <w:link w:val="a9"/>
    <w:rsid w:val="00631C9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/>
    </w:rPr>
  </w:style>
  <w:style w:type="character" w:customStyle="1" w:styleId="a9">
    <w:name w:val="日期 字元"/>
    <w:link w:val="a8"/>
    <w:rsid w:val="00631C9D"/>
    <w:rPr>
      <w:rFonts w:ascii="標楷體" w:eastAsia="標楷體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">
    <w:name w:val="頁首 字元"/>
    <w:link w:val="Header"/>
    <w:rsid w:val="006E0ECF"/>
    <w:rPr>
      <w:kern w:val="2"/>
    </w:rPr>
  </w:style>
  <w:style w:type="paragraph" w:styleId="Footer">
    <w:name w:val="footer"/>
    <w:basedOn w:val="Normal"/>
    <w:link w:val="a0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0">
    <w:name w:val="頁尾 字元"/>
    <w:link w:val="Footer"/>
    <w:rsid w:val="006E0ECF"/>
    <w:rPr>
      <w:kern w:val="2"/>
    </w:rPr>
  </w:style>
  <w:style w:type="paragraph" w:styleId="ListParagraph">
    <w:name w:val="List Paragraph"/>
    <w:basedOn w:val="Normal"/>
    <w:uiPriority w:val="34"/>
    <w:qFormat/>
    <w:rsid w:val="003C1B34"/>
    <w:pPr>
      <w:ind w:leftChars="200" w:left="480"/>
    </w:pPr>
    <w:rPr>
      <w:rFonts w:ascii="Calibri" w:hAnsi="Calibri"/>
      <w:szCs w:val="22"/>
    </w:rPr>
  </w:style>
  <w:style w:type="paragraph" w:styleId="Date">
    <w:name w:val="Date"/>
    <w:basedOn w:val="Normal"/>
    <w:next w:val="Normal"/>
    <w:link w:val="a1"/>
    <w:rsid w:val="00631C9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1">
    <w:name w:val="日期 字元"/>
    <w:link w:val="Date"/>
    <w:rsid w:val="00631C9D"/>
    <w:rPr>
      <w:rFonts w:ascii="標楷體"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2371</Characters>
  <Application>Microsoft Office Word</Application>
  <DocSecurity>0</DocSecurity>
  <Lines>19</Lines>
  <Paragraphs>5</Paragraphs>
  <ScaleCrop>false</ScaleCrop>
  <Company>tku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各系報告格式</dc:title>
  <dc:creator>tkustaff</dc:creator>
  <cp:lastModifiedBy>huang</cp:lastModifiedBy>
  <cp:revision>3</cp:revision>
  <cp:lastPrinted>2016-10-26T13:16:00Z</cp:lastPrinted>
  <dcterms:created xsi:type="dcterms:W3CDTF">2017-07-23T12:03:00Z</dcterms:created>
  <dcterms:modified xsi:type="dcterms:W3CDTF">2017-07-23T12:04:00Z</dcterms:modified>
</cp:coreProperties>
</file>