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2C" w:rsidRPr="009D5F2C" w:rsidRDefault="009D5F2C" w:rsidP="009D5F2C">
      <w:pPr>
        <w:shd w:val="clear" w:color="auto" w:fill="FFFFFF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9D5F2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淡江大學社團夜間活動安全須知</w:t>
      </w:r>
    </w:p>
    <w:p w:rsidR="009D5F2C" w:rsidRDefault="009D5F2C" w:rsidP="00AB78F7">
      <w:pPr>
        <w:snapToGrid w:val="0"/>
        <w:jc w:val="right"/>
        <w:rPr>
          <w:rFonts w:ascii="標楷體" w:eastAsia="標楷體" w:hAnsi="標楷體" w:cs="Arial" w:hint="eastAsia"/>
          <w:color w:val="000000"/>
          <w:sz w:val="20"/>
          <w:szCs w:val="20"/>
        </w:rPr>
      </w:pPr>
    </w:p>
    <w:p w:rsidR="00AB78F7" w:rsidRPr="00F12F21" w:rsidRDefault="00AB78F7" w:rsidP="00AB78F7">
      <w:pPr>
        <w:snapToGrid w:val="0"/>
        <w:jc w:val="right"/>
        <w:rPr>
          <w:rFonts w:ascii="標楷體" w:eastAsia="標楷體" w:hAnsi="標楷體" w:cs="Arial"/>
          <w:color w:val="000000"/>
          <w:sz w:val="20"/>
          <w:szCs w:val="20"/>
        </w:rPr>
      </w:pPr>
      <w:r w:rsidRPr="00F12F21">
        <w:rPr>
          <w:rFonts w:ascii="標楷體" w:eastAsia="標楷體" w:hAnsi="標楷體" w:cs="Arial"/>
          <w:color w:val="000000"/>
          <w:sz w:val="20"/>
          <w:szCs w:val="20"/>
        </w:rPr>
        <w:t>105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.8.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1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5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課外活動輔導組10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5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學年度第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1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學期第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1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次組</w:t>
      </w:r>
      <w:proofErr w:type="gramStart"/>
      <w:r w:rsidRPr="00F12F21">
        <w:rPr>
          <w:rFonts w:ascii="標楷體" w:eastAsia="標楷體" w:hAnsi="標楷體" w:cs="Arial"/>
          <w:color w:val="000000"/>
          <w:sz w:val="20"/>
          <w:szCs w:val="20"/>
        </w:rPr>
        <w:t>務</w:t>
      </w:r>
      <w:proofErr w:type="gramEnd"/>
      <w:r w:rsidRPr="00F12F21">
        <w:rPr>
          <w:rFonts w:ascii="標楷體" w:eastAsia="標楷體" w:hAnsi="標楷體" w:cs="Arial"/>
          <w:color w:val="000000"/>
          <w:sz w:val="20"/>
          <w:szCs w:val="20"/>
        </w:rPr>
        <w:t>會議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通過</w:t>
      </w:r>
    </w:p>
    <w:p w:rsidR="00AB78F7" w:rsidRPr="00F12F21" w:rsidRDefault="00AB78F7" w:rsidP="00AB78F7">
      <w:pPr>
        <w:snapToGrid w:val="0"/>
        <w:jc w:val="right"/>
        <w:rPr>
          <w:rFonts w:ascii="標楷體" w:eastAsia="標楷體" w:hAnsi="標楷體" w:cs="Arial"/>
          <w:color w:val="000000"/>
          <w:sz w:val="20"/>
          <w:szCs w:val="20"/>
        </w:rPr>
      </w:pP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105.9.12處</w:t>
      </w:r>
      <w:proofErr w:type="gramStart"/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學法字第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10500000</w:t>
      </w:r>
      <w:r w:rsidR="009D5F2C">
        <w:rPr>
          <w:rFonts w:ascii="標楷體" w:eastAsia="標楷體" w:hAnsi="標楷體" w:cs="Arial" w:hint="eastAsia"/>
          <w:color w:val="000000"/>
          <w:sz w:val="20"/>
          <w:szCs w:val="20"/>
        </w:rPr>
        <w:t>30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號</w:t>
      </w:r>
      <w:proofErr w:type="gramEnd"/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函公布</w:t>
      </w:r>
    </w:p>
    <w:p w:rsidR="00AB78F7" w:rsidRDefault="00AB78F7">
      <w:pPr>
        <w:rPr>
          <w:rFonts w:hint="eastAsia"/>
        </w:rPr>
      </w:pPr>
    </w:p>
    <w:p w:rsidR="009D5F2C" w:rsidRDefault="009D5F2C" w:rsidP="009D5F2C">
      <w:pPr>
        <w:ind w:left="480" w:hangingChars="200" w:hanging="480"/>
        <w:rPr>
          <w:rFonts w:ascii="標楷體" w:eastAsia="標楷體" w:hAnsi="標楷體"/>
        </w:rPr>
      </w:pPr>
      <w:r w:rsidRPr="003E09BB">
        <w:rPr>
          <w:rFonts w:ascii="標楷體" w:eastAsia="標楷體" w:hAnsi="標楷體" w:hint="eastAsia"/>
          <w:szCs w:val="24"/>
        </w:rPr>
        <w:t>一、依淡江大學學生活動場地管理要點，校內各場地學生夜間活動截止時間為晚間10時止。</w:t>
      </w:r>
    </w:p>
    <w:p w:rsidR="009D5F2C" w:rsidRPr="006E1433" w:rsidRDefault="009D5F2C" w:rsidP="009D5F2C">
      <w:pPr>
        <w:rPr>
          <w:rFonts w:ascii="標楷體" w:eastAsia="標楷體" w:hAnsi="標楷體"/>
          <w:szCs w:val="24"/>
        </w:rPr>
      </w:pPr>
      <w:r w:rsidRPr="006E1433">
        <w:rPr>
          <w:rFonts w:ascii="標楷體" w:eastAsia="標楷體" w:hAnsi="標楷體" w:hint="eastAsia"/>
          <w:sz w:val="26"/>
          <w:szCs w:val="26"/>
        </w:rPr>
        <w:t>二</w:t>
      </w:r>
      <w:r w:rsidRPr="006E1433">
        <w:rPr>
          <w:rFonts w:ascii="標楷體" w:eastAsia="標楷體" w:hAnsi="標楷體" w:hint="eastAsia"/>
          <w:szCs w:val="24"/>
        </w:rPr>
        <w:t>、活動安全</w:t>
      </w:r>
      <w:r w:rsidRPr="006E1433">
        <w:rPr>
          <w:rFonts w:ascii="標楷體" w:eastAsia="標楷體" w:hAnsi="標楷體" w:cs="新細明體" w:hint="eastAsia"/>
          <w:kern w:val="0"/>
          <w:szCs w:val="24"/>
        </w:rPr>
        <w:t>注意事項</w:t>
      </w:r>
      <w:r w:rsidRPr="006E1433">
        <w:rPr>
          <w:rFonts w:ascii="標楷體" w:eastAsia="標楷體" w:hAnsi="標楷體" w:hint="eastAsia"/>
          <w:szCs w:val="24"/>
        </w:rPr>
        <w:t>：</w:t>
      </w:r>
    </w:p>
    <w:p w:rsidR="009D5F2C" w:rsidRPr="00985A60" w:rsidRDefault="009D5F2C" w:rsidP="009D5F2C">
      <w:pPr>
        <w:ind w:leftChars="200" w:left="960" w:hangingChars="200" w:hanging="480"/>
        <w:rPr>
          <w:rFonts w:ascii="標楷體" w:eastAsia="標楷體" w:hAnsi="標楷體"/>
          <w:szCs w:val="24"/>
        </w:rPr>
      </w:pPr>
      <w:r w:rsidRPr="006E1433">
        <w:rPr>
          <w:rFonts w:ascii="標楷體" w:eastAsia="標楷體" w:hAnsi="標楷體" w:hint="eastAsia"/>
          <w:szCs w:val="24"/>
        </w:rPr>
        <w:t>(</w:t>
      </w:r>
      <w:proofErr w:type="gramStart"/>
      <w:r w:rsidRPr="006E1433">
        <w:rPr>
          <w:rFonts w:ascii="標楷體" w:eastAsia="標楷體" w:hAnsi="標楷體" w:hint="eastAsia"/>
          <w:szCs w:val="24"/>
        </w:rPr>
        <w:t>一</w:t>
      </w:r>
      <w:proofErr w:type="gramEnd"/>
      <w:r w:rsidRPr="006E1433">
        <w:rPr>
          <w:rFonts w:ascii="標楷體" w:eastAsia="標楷體" w:hAnsi="標楷體" w:hint="eastAsia"/>
          <w:szCs w:val="24"/>
        </w:rPr>
        <w:t>)學生於社團活</w:t>
      </w:r>
      <w:r w:rsidRPr="00985A60">
        <w:rPr>
          <w:rFonts w:ascii="標楷體" w:eastAsia="標楷體" w:hAnsi="標楷體" w:hint="eastAsia"/>
          <w:szCs w:val="24"/>
        </w:rPr>
        <w:t>動期間，應以人身安全為最高考量。尤以夜間活動時，更應著重避免各類公安危害。</w:t>
      </w:r>
    </w:p>
    <w:p w:rsidR="009D5F2C" w:rsidRPr="00985A60" w:rsidRDefault="009D5F2C" w:rsidP="009D5F2C">
      <w:pPr>
        <w:ind w:leftChars="200" w:left="960" w:hangingChars="200" w:hanging="480"/>
        <w:rPr>
          <w:rFonts w:ascii="標楷體" w:eastAsia="標楷體" w:hAnsi="標楷體"/>
          <w:szCs w:val="24"/>
        </w:rPr>
      </w:pPr>
      <w:r w:rsidRPr="00985A60">
        <w:rPr>
          <w:rFonts w:ascii="標楷體" w:eastAsia="標楷體" w:hAnsi="標楷體" w:hint="eastAsia"/>
          <w:szCs w:val="24"/>
        </w:rPr>
        <w:t>(二)校內各類活動一律禁止使用火、易燃、高揮發性或粉塵物質。</w:t>
      </w:r>
    </w:p>
    <w:p w:rsidR="009D5F2C" w:rsidRPr="00985A60" w:rsidRDefault="009D5F2C" w:rsidP="009D5F2C">
      <w:pPr>
        <w:ind w:leftChars="200" w:left="960" w:hangingChars="200" w:hanging="480"/>
        <w:rPr>
          <w:rFonts w:ascii="標楷體" w:eastAsia="標楷體" w:hAnsi="標楷體"/>
          <w:szCs w:val="24"/>
        </w:rPr>
      </w:pPr>
      <w:r w:rsidRPr="00985A60">
        <w:rPr>
          <w:rFonts w:ascii="標楷體" w:eastAsia="標楷體" w:hAnsi="標楷體" w:hint="eastAsia"/>
          <w:szCs w:val="24"/>
        </w:rPr>
        <w:t>(三)跑動類型之活動必須慎選場地，並注意其他周遭行人、行車安全。</w:t>
      </w:r>
    </w:p>
    <w:p w:rsidR="009D5F2C" w:rsidRDefault="009D5F2C" w:rsidP="009D5F2C">
      <w:pPr>
        <w:ind w:leftChars="200" w:left="960" w:hangingChars="200" w:hanging="480"/>
        <w:rPr>
          <w:rFonts w:ascii="標楷體" w:eastAsia="標楷體" w:hAnsi="標楷體"/>
          <w:szCs w:val="24"/>
        </w:rPr>
      </w:pPr>
      <w:r w:rsidRPr="00985A60">
        <w:rPr>
          <w:rFonts w:ascii="標楷體" w:eastAsia="標楷體" w:hAnsi="標楷體" w:hint="eastAsia"/>
          <w:szCs w:val="24"/>
        </w:rPr>
        <w:t>(四)學生申請辦理活動時，必須載明活動細節並如實辦理。活動中若有公共或人身安全之風險，課外活動組得要</w:t>
      </w:r>
      <w:r w:rsidRPr="006E1433">
        <w:rPr>
          <w:rFonts w:ascii="標楷體" w:eastAsia="標楷體" w:hAnsi="標楷體" w:hint="eastAsia"/>
          <w:color w:val="000000"/>
          <w:szCs w:val="24"/>
        </w:rPr>
        <w:t>求活動變更，或不予核准。</w:t>
      </w:r>
    </w:p>
    <w:p w:rsidR="009D5F2C" w:rsidRPr="003E09BB" w:rsidRDefault="009D5F2C" w:rsidP="009D5F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Pr="003E09BB">
        <w:rPr>
          <w:rFonts w:ascii="標楷體" w:eastAsia="標楷體" w:hAnsi="標楷體" w:hint="eastAsia"/>
          <w:szCs w:val="24"/>
        </w:rPr>
        <w:t>、各場地注意事項：</w:t>
      </w:r>
    </w:p>
    <w:p w:rsidR="009D5F2C" w:rsidRPr="003E09BB" w:rsidRDefault="009D5F2C" w:rsidP="009D5F2C">
      <w:pPr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3E09BB">
        <w:rPr>
          <w:rFonts w:ascii="標楷體" w:eastAsia="標楷體" w:hAnsi="標楷體" w:hint="eastAsia"/>
          <w:szCs w:val="24"/>
        </w:rPr>
        <w:t>借用各場地或樓館教室者，為</w:t>
      </w:r>
      <w:proofErr w:type="gramStart"/>
      <w:r w:rsidRPr="003E09BB">
        <w:rPr>
          <w:rFonts w:ascii="標楷體" w:eastAsia="標楷體" w:hAnsi="標楷體" w:hint="eastAsia"/>
          <w:szCs w:val="24"/>
        </w:rPr>
        <w:t>配合清館人員</w:t>
      </w:r>
      <w:proofErr w:type="gramEnd"/>
      <w:r w:rsidRPr="003E09BB">
        <w:rPr>
          <w:rFonts w:ascii="標楷體" w:eastAsia="標楷體" w:hAnsi="標楷體" w:hint="eastAsia"/>
          <w:szCs w:val="24"/>
        </w:rPr>
        <w:t>作業，須提早恢復教室內各項器材與桌椅至原狀，並於22:00前準時離開，以免影響次日課程之進行。</w:t>
      </w:r>
    </w:p>
    <w:p w:rsidR="009D5F2C" w:rsidRPr="003E09BB" w:rsidRDefault="009D5F2C" w:rsidP="009D5F2C">
      <w:pPr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3E09BB">
        <w:rPr>
          <w:rFonts w:ascii="標楷體" w:eastAsia="標楷體" w:hAnsi="標楷體" w:hint="eastAsia"/>
          <w:szCs w:val="24"/>
        </w:rPr>
        <w:t>活動過程中請愛惜場地或教室內各項器材與內部裝設，無法恢復原狀之</w:t>
      </w:r>
      <w:proofErr w:type="gramStart"/>
      <w:r w:rsidRPr="003E09BB">
        <w:rPr>
          <w:rFonts w:ascii="標楷體" w:eastAsia="標楷體" w:hAnsi="標楷體" w:hint="eastAsia"/>
          <w:szCs w:val="24"/>
        </w:rPr>
        <w:t>損傷均須依</w:t>
      </w:r>
      <w:proofErr w:type="gramEnd"/>
      <w:r w:rsidRPr="003E09BB">
        <w:rPr>
          <w:rFonts w:ascii="標楷體" w:eastAsia="標楷體" w:hAnsi="標楷體" w:hint="eastAsia"/>
          <w:szCs w:val="24"/>
        </w:rPr>
        <w:t>規定賠償。</w:t>
      </w:r>
    </w:p>
    <w:p w:rsidR="009D5F2C" w:rsidRPr="003E09BB" w:rsidRDefault="009D5F2C" w:rsidP="009D5F2C">
      <w:pPr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3E09BB">
        <w:rPr>
          <w:rFonts w:ascii="標楷體" w:eastAsia="標楷體" w:hAnsi="標楷體" w:hint="eastAsia"/>
          <w:szCs w:val="24"/>
        </w:rPr>
        <w:t>夜間活動進行期間須注意，本校夜間仍有課程進行，不得干擾校內各教學活動之進行。依噪音管制法規範，校內所有非活動場地之室外空間必須於22:00結束活動，並立即關閉各種音量，以免影響周邊安寧。</w:t>
      </w:r>
    </w:p>
    <w:p w:rsidR="009D5F2C" w:rsidRPr="003E09BB" w:rsidRDefault="009D5F2C" w:rsidP="009D5F2C">
      <w:pPr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Pr="003E09BB">
        <w:rPr>
          <w:rFonts w:ascii="標楷體" w:eastAsia="標楷體" w:hAnsi="標楷體" w:hint="eastAsia"/>
          <w:szCs w:val="24"/>
        </w:rPr>
        <w:t>體育館社團辦公室以及社團活動區域（體育館B1, 1F, 2F），於24:00前可憑社團負責人權限，由體育館一樓刷卡門刷卡進出。進出時請勿夾帶陌生人士，以維護校內安全。</w:t>
      </w:r>
    </w:p>
    <w:p w:rsidR="009D5F2C" w:rsidRDefault="009D5F2C" w:rsidP="009D5F2C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(五)</w:t>
      </w:r>
      <w:r w:rsidRPr="006E1433">
        <w:rPr>
          <w:rFonts w:ascii="標楷體" w:eastAsia="標楷體" w:hAnsi="標楷體" w:hint="eastAsia"/>
          <w:color w:val="000000"/>
          <w:szCs w:val="24"/>
        </w:rPr>
        <w:t xml:space="preserve"> 私接電源有公共安全之風險，如有活動需要另接電源，必須提出申</w:t>
      </w:r>
      <w:r w:rsidRPr="006E1433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</w:rPr>
        <w:t>，</w:t>
      </w:r>
      <w:r w:rsidRPr="006E1433">
        <w:rPr>
          <w:rFonts w:ascii="標楷體" w:eastAsia="標楷體" w:hAnsi="標楷體" w:hint="eastAsia"/>
          <w:szCs w:val="24"/>
        </w:rPr>
        <w:t>經總務處節能組核可後方可使用。</w:t>
      </w:r>
    </w:p>
    <w:p w:rsidR="009D5F2C" w:rsidRPr="003E09BB" w:rsidRDefault="009D5F2C" w:rsidP="009D5F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3E09BB">
        <w:rPr>
          <w:rFonts w:ascii="標楷體" w:eastAsia="標楷體" w:hAnsi="標楷體" w:hint="eastAsia"/>
          <w:szCs w:val="24"/>
        </w:rPr>
        <w:t>、緊急回報流程：</w:t>
      </w:r>
    </w:p>
    <w:p w:rsidR="009D5F2C" w:rsidRPr="003E09BB" w:rsidRDefault="009D5F2C" w:rsidP="009D5F2C">
      <w:pPr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3E09BB">
        <w:rPr>
          <w:rFonts w:ascii="標楷體" w:eastAsia="標楷體" w:hAnsi="標楷體" w:hint="eastAsia"/>
          <w:szCs w:val="24"/>
        </w:rPr>
        <w:t>如未準時離開樓館</w:t>
      </w:r>
      <w:proofErr w:type="gramStart"/>
      <w:r w:rsidRPr="003E09BB">
        <w:rPr>
          <w:rFonts w:ascii="標楷體" w:eastAsia="標楷體" w:hAnsi="標楷體" w:hint="eastAsia"/>
          <w:szCs w:val="24"/>
        </w:rPr>
        <w:t>而遭困</w:t>
      </w:r>
      <w:proofErr w:type="gramEnd"/>
      <w:r w:rsidRPr="003E09BB">
        <w:rPr>
          <w:rFonts w:ascii="標楷體" w:eastAsia="標楷體" w:hAnsi="標楷體" w:hint="eastAsia"/>
          <w:szCs w:val="24"/>
        </w:rPr>
        <w:t>，請撥打02-2621-5656分機2110請勤務中心派員開門，並準備個人證件接受登記。</w:t>
      </w:r>
    </w:p>
    <w:p w:rsidR="009D5F2C" w:rsidRPr="003E09BB" w:rsidRDefault="009D5F2C" w:rsidP="009D5F2C">
      <w:pPr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3E09BB">
        <w:rPr>
          <w:rFonts w:ascii="標楷體" w:eastAsia="標楷體" w:hAnsi="標楷體" w:hint="eastAsia"/>
          <w:szCs w:val="24"/>
        </w:rPr>
        <w:t>如在校園內遭遇不明人士尾隨、騷擾、或有衝突事件，可就近於緊急聯絡站按鈕與勤務中心對話，或撥打</w:t>
      </w:r>
      <w:r w:rsidRPr="003E09BB">
        <w:rPr>
          <w:rFonts w:ascii="標楷體" w:eastAsia="標楷體" w:hAnsi="標楷體"/>
          <w:szCs w:val="24"/>
        </w:rPr>
        <w:t>0</w:t>
      </w:r>
      <w:r w:rsidRPr="003E09BB">
        <w:rPr>
          <w:rFonts w:ascii="標楷體" w:eastAsia="標楷體" w:hAnsi="標楷體" w:hint="eastAsia"/>
          <w:szCs w:val="24"/>
        </w:rPr>
        <w:t>2-2622-2173請教官至現場處理。</w:t>
      </w:r>
    </w:p>
    <w:p w:rsidR="009D5F2C" w:rsidRPr="003E09BB" w:rsidRDefault="009D5F2C" w:rsidP="009D5F2C">
      <w:pPr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3E09BB">
        <w:rPr>
          <w:rFonts w:ascii="標楷體" w:eastAsia="標楷體" w:hAnsi="標楷體" w:hint="eastAsia"/>
          <w:szCs w:val="24"/>
        </w:rPr>
        <w:t>如有需醫療服務之突發事故發生，請第一時間先撥打119並告知救護車所在樓館以及大致位置，而後立即撥打</w:t>
      </w:r>
      <w:r w:rsidRPr="003E09BB">
        <w:rPr>
          <w:rFonts w:ascii="標楷體" w:eastAsia="標楷體" w:hAnsi="標楷體"/>
          <w:szCs w:val="24"/>
        </w:rPr>
        <w:t>0</w:t>
      </w:r>
      <w:r w:rsidRPr="003E09BB">
        <w:rPr>
          <w:rFonts w:ascii="標楷體" w:eastAsia="標楷體" w:hAnsi="標楷體" w:hint="eastAsia"/>
          <w:szCs w:val="24"/>
        </w:rPr>
        <w:t>2-2622-2173向值班教官說明情形，請教官協助，或撥打02-2621-5656分機2110，請勤務中心派員指引救護車，以免耽誤寶貴的就醫時間。</w:t>
      </w:r>
    </w:p>
    <w:p w:rsidR="009D5F2C" w:rsidRDefault="009D5F2C" w:rsidP="009D5F2C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(四)</w:t>
      </w:r>
      <w:r w:rsidRPr="003E09BB">
        <w:rPr>
          <w:rFonts w:ascii="標楷體" w:eastAsia="標楷體" w:hAnsi="標楷體" w:hint="eastAsia"/>
          <w:szCs w:val="24"/>
        </w:rPr>
        <w:t>各</w:t>
      </w:r>
      <w:proofErr w:type="gramStart"/>
      <w:r w:rsidRPr="003E09BB">
        <w:rPr>
          <w:rFonts w:ascii="標楷體" w:eastAsia="標楷體" w:hAnsi="標楷體" w:hint="eastAsia"/>
          <w:szCs w:val="24"/>
        </w:rPr>
        <w:t>樓館如有</w:t>
      </w:r>
      <w:proofErr w:type="gramEnd"/>
      <w:r w:rsidRPr="003E09BB">
        <w:rPr>
          <w:rFonts w:ascii="標楷體" w:eastAsia="標楷體" w:hAnsi="標楷體" w:hint="eastAsia"/>
          <w:szCs w:val="24"/>
        </w:rPr>
        <w:t>火災警報，或疑似火災跡象，請一律立刻撥打02-2621-5656</w:t>
      </w:r>
      <w:r w:rsidRPr="003E09BB">
        <w:rPr>
          <w:rFonts w:ascii="標楷體" w:eastAsia="標楷體" w:hAnsi="標楷體" w:hint="eastAsia"/>
          <w:szCs w:val="24"/>
        </w:rPr>
        <w:lastRenderedPageBreak/>
        <w:t>分機2110向勤務中心回報。</w:t>
      </w:r>
    </w:p>
    <w:p w:rsidR="009D5F2C" w:rsidRDefault="009D5F2C" w:rsidP="009D5F2C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3E09BB">
        <w:rPr>
          <w:rFonts w:ascii="標楷體" w:eastAsia="標楷體" w:hAnsi="標楷體" w:hint="eastAsia"/>
          <w:szCs w:val="24"/>
        </w:rPr>
        <w:t>、</w:t>
      </w:r>
      <w:r w:rsidRPr="0023739B">
        <w:rPr>
          <w:rFonts w:ascii="標楷體" w:eastAsia="標楷體" w:hAnsi="標楷體" w:hint="eastAsia"/>
        </w:rPr>
        <w:t>活動公文必須確實，如有不符或違反上列事項者，活動及場地不予核准，校內各相關單位可逕行取締。如有勸導後仍執意違反規定者，依本校相關獎懲規範懲處之。</w:t>
      </w:r>
    </w:p>
    <w:p w:rsidR="009D5F2C" w:rsidRDefault="009D5F2C" w:rsidP="009D5F2C">
      <w:pPr>
        <w:ind w:left="480" w:hangingChars="200" w:hanging="480"/>
        <w:rPr>
          <w:rFonts w:ascii="標楷體" w:eastAsia="標楷體" w:hAnsi="標楷體" w:cs="Times New Roman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3E09BB">
        <w:rPr>
          <w:rFonts w:ascii="標楷體" w:eastAsia="標楷體" w:hAnsi="標楷體" w:hint="eastAsia"/>
          <w:szCs w:val="24"/>
        </w:rPr>
        <w:t>、本須知經課外活動輔導組組</w:t>
      </w:r>
      <w:proofErr w:type="gramStart"/>
      <w:r w:rsidRPr="003E09BB">
        <w:rPr>
          <w:rFonts w:ascii="標楷體" w:eastAsia="標楷體" w:hAnsi="標楷體" w:hint="eastAsia"/>
          <w:szCs w:val="24"/>
        </w:rPr>
        <w:t>務</w:t>
      </w:r>
      <w:proofErr w:type="gramEnd"/>
      <w:r w:rsidRPr="003E09BB">
        <w:rPr>
          <w:rFonts w:ascii="標楷體" w:eastAsia="標楷體" w:hAnsi="標楷體" w:hint="eastAsia"/>
          <w:szCs w:val="24"/>
        </w:rPr>
        <w:t>會議通過，報請學生事務長核定後，自公布日實施；修正時亦同。</w:t>
      </w:r>
      <w:bookmarkStart w:id="0" w:name="_GoBack"/>
      <w:bookmarkEnd w:id="0"/>
    </w:p>
    <w:sectPr w:rsidR="009D5F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F7"/>
    <w:rsid w:val="00056FD7"/>
    <w:rsid w:val="002030DB"/>
    <w:rsid w:val="00311D25"/>
    <w:rsid w:val="009D5F2C"/>
    <w:rsid w:val="00AB78F7"/>
    <w:rsid w:val="00D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AB78F7"/>
    <w:pPr>
      <w:jc w:val="center"/>
    </w:pPr>
    <w:rPr>
      <w:rFonts w:ascii="Times New Roman" w:eastAsia="全真古印體" w:hAnsi="Times New Roman" w:cs="Times New Roman"/>
      <w:sz w:val="48"/>
      <w:szCs w:val="20"/>
    </w:rPr>
  </w:style>
  <w:style w:type="paragraph" w:styleId="a4">
    <w:name w:val="List Paragraph"/>
    <w:basedOn w:val="a"/>
    <w:uiPriority w:val="34"/>
    <w:qFormat/>
    <w:rsid w:val="00AB78F7"/>
    <w:pPr>
      <w:ind w:leftChars="200" w:left="480"/>
    </w:pPr>
  </w:style>
  <w:style w:type="paragraph" w:customStyle="1" w:styleId="newword">
    <w:name w:val="newword"/>
    <w:basedOn w:val="a"/>
    <w:rsid w:val="00AB78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AB78F7"/>
    <w:pPr>
      <w:jc w:val="center"/>
    </w:pPr>
    <w:rPr>
      <w:rFonts w:ascii="Times New Roman" w:eastAsia="全真古印體" w:hAnsi="Times New Roman" w:cs="Times New Roman"/>
      <w:sz w:val="48"/>
      <w:szCs w:val="20"/>
    </w:rPr>
  </w:style>
  <w:style w:type="paragraph" w:styleId="a4">
    <w:name w:val="List Paragraph"/>
    <w:basedOn w:val="a"/>
    <w:uiPriority w:val="34"/>
    <w:qFormat/>
    <w:rsid w:val="00AB78F7"/>
    <w:pPr>
      <w:ind w:leftChars="200" w:left="480"/>
    </w:pPr>
  </w:style>
  <w:style w:type="paragraph" w:customStyle="1" w:styleId="newword">
    <w:name w:val="newword"/>
    <w:basedOn w:val="a"/>
    <w:rsid w:val="00AB78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2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5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89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0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21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38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971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885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21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5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68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51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947</Characters>
  <Application>Microsoft Office Word</Application>
  <DocSecurity>0</DocSecurity>
  <Lines>7</Lines>
  <Paragraphs>2</Paragraphs>
  <ScaleCrop>false</ScaleCrop>
  <Company>淡江大學 Tamkang University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</dc:creator>
  <cp:lastModifiedBy>tyson</cp:lastModifiedBy>
  <cp:revision>3</cp:revision>
  <dcterms:created xsi:type="dcterms:W3CDTF">2016-09-12T01:41:00Z</dcterms:created>
  <dcterms:modified xsi:type="dcterms:W3CDTF">2016-09-12T01:43:00Z</dcterms:modified>
</cp:coreProperties>
</file>