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C7" w:rsidRPr="002557C7" w:rsidRDefault="002557C7" w:rsidP="002557C7">
      <w:pPr>
        <w:pStyle w:val="a3"/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2557C7">
        <w:rPr>
          <w:rFonts w:ascii="標楷體" w:eastAsia="標楷體" w:hAnsi="標楷體" w:hint="eastAsia"/>
          <w:color w:val="000000"/>
          <w:sz w:val="32"/>
          <w:szCs w:val="32"/>
        </w:rPr>
        <w:t>淡江大學社團活動認證基本準則</w:t>
      </w:r>
      <w:bookmarkStart w:id="0" w:name="_GoBack"/>
      <w:bookmarkEnd w:id="0"/>
    </w:p>
    <w:p w:rsidR="002557C7" w:rsidRDefault="002557C7" w:rsidP="002557C7">
      <w:pPr>
        <w:spacing w:line="0" w:lineRule="atLeast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2557C7" w:rsidRPr="002557C7" w:rsidRDefault="002557C7" w:rsidP="002557C7">
      <w:pPr>
        <w:spacing w:line="0" w:lineRule="atLeast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2557C7">
        <w:rPr>
          <w:rFonts w:ascii="標楷體" w:eastAsia="標楷體" w:hAnsi="標楷體" w:cs="Times New Roman" w:hint="eastAsia"/>
          <w:color w:val="000000"/>
          <w:sz w:val="20"/>
          <w:szCs w:val="20"/>
        </w:rPr>
        <w:t>1</w:t>
      </w:r>
      <w:r w:rsidRPr="002557C7">
        <w:rPr>
          <w:rFonts w:ascii="標楷體" w:eastAsia="標楷體" w:hAnsi="標楷體" w:cs="Times New Roman"/>
          <w:color w:val="000000"/>
          <w:sz w:val="20"/>
          <w:szCs w:val="20"/>
        </w:rPr>
        <w:t>11.5.30</w:t>
      </w:r>
      <w:r w:rsidRPr="002557C7">
        <w:rPr>
          <w:rFonts w:ascii="標楷體" w:eastAsia="標楷體" w:hAnsi="標楷體" w:cs="Times New Roman" w:hint="eastAsia"/>
          <w:color w:val="000000"/>
          <w:sz w:val="20"/>
          <w:szCs w:val="20"/>
        </w:rPr>
        <w:t>課外活動輔導組110學年度第2學期第3次組</w:t>
      </w:r>
      <w:proofErr w:type="gramStart"/>
      <w:r w:rsidRPr="002557C7">
        <w:rPr>
          <w:rFonts w:ascii="標楷體" w:eastAsia="標楷體" w:hAnsi="標楷體" w:cs="Times New Roman" w:hint="eastAsia"/>
          <w:color w:val="000000"/>
          <w:sz w:val="20"/>
          <w:szCs w:val="20"/>
        </w:rPr>
        <w:t>務</w:t>
      </w:r>
      <w:proofErr w:type="gramEnd"/>
      <w:r w:rsidRPr="002557C7">
        <w:rPr>
          <w:rFonts w:ascii="標楷體" w:eastAsia="標楷體" w:hAnsi="標楷體" w:cs="Times New Roman" w:hint="eastAsia"/>
          <w:color w:val="000000"/>
          <w:sz w:val="20"/>
          <w:szCs w:val="20"/>
        </w:rPr>
        <w:t>會議通</w:t>
      </w: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過</w:t>
      </w:r>
    </w:p>
    <w:p w:rsidR="002557C7" w:rsidRPr="002557C7" w:rsidRDefault="002557C7" w:rsidP="002557C7">
      <w:pPr>
        <w:spacing w:line="0" w:lineRule="atLeast"/>
        <w:jc w:val="righ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2557C7">
        <w:rPr>
          <w:rFonts w:ascii="標楷體" w:eastAsia="標楷體" w:hAnsi="標楷體" w:cs="Times New Roman" w:hint="eastAsia"/>
          <w:color w:val="000000"/>
          <w:sz w:val="20"/>
          <w:szCs w:val="20"/>
        </w:rPr>
        <w:t>111.</w:t>
      </w:r>
      <w:r w:rsidRPr="002557C7">
        <w:rPr>
          <w:rFonts w:ascii="標楷體" w:eastAsia="標楷體" w:hAnsi="標楷體" w:cs="Times New Roman"/>
          <w:color w:val="000000"/>
          <w:sz w:val="20"/>
          <w:szCs w:val="20"/>
        </w:rPr>
        <w:t>6</w:t>
      </w:r>
      <w:r w:rsidRPr="002557C7">
        <w:rPr>
          <w:rFonts w:ascii="標楷體" w:eastAsia="標楷體" w:hAnsi="標楷體" w:cs="Times New Roman" w:hint="eastAsia"/>
          <w:color w:val="000000"/>
          <w:sz w:val="20"/>
          <w:szCs w:val="20"/>
        </w:rPr>
        <w:t>.</w:t>
      </w:r>
      <w:r w:rsidRPr="002557C7">
        <w:rPr>
          <w:rFonts w:ascii="標楷體" w:eastAsia="標楷體" w:hAnsi="標楷體" w:cs="Times New Roman"/>
          <w:color w:val="000000"/>
          <w:sz w:val="20"/>
          <w:szCs w:val="20"/>
        </w:rPr>
        <w:t>27</w:t>
      </w:r>
      <w:r w:rsidRPr="002557C7">
        <w:rPr>
          <w:rFonts w:ascii="標楷體" w:eastAsia="標楷體" w:hAnsi="標楷體" w:cs="Times New Roman" w:hint="eastAsia"/>
          <w:color w:val="000000"/>
          <w:sz w:val="20"/>
          <w:szCs w:val="20"/>
        </w:rPr>
        <w:t>處</w:t>
      </w:r>
      <w:proofErr w:type="gramStart"/>
      <w:r w:rsidRPr="002557C7">
        <w:rPr>
          <w:rFonts w:ascii="標楷體" w:eastAsia="標楷體" w:hAnsi="標楷體" w:cs="Times New Roman" w:hint="eastAsia"/>
          <w:color w:val="000000"/>
          <w:sz w:val="20"/>
          <w:szCs w:val="20"/>
        </w:rPr>
        <w:t>學法字第1110000017號</w:t>
      </w:r>
      <w:proofErr w:type="gramEnd"/>
      <w:r w:rsidRPr="002557C7">
        <w:rPr>
          <w:rFonts w:ascii="標楷體" w:eastAsia="標楷體" w:hAnsi="標楷體" w:cs="Times New Roman" w:hint="eastAsia"/>
          <w:color w:val="000000"/>
          <w:sz w:val="20"/>
          <w:szCs w:val="20"/>
        </w:rPr>
        <w:t>函公布</w:t>
      </w:r>
    </w:p>
    <w:p w:rsidR="002557C7" w:rsidRDefault="002557C7" w:rsidP="002557C7">
      <w:pPr>
        <w:ind w:left="480" w:hangingChars="200" w:hanging="480"/>
        <w:rPr>
          <w:rFonts w:ascii="標楷體" w:eastAsia="標楷體" w:hAnsi="標楷體" w:hint="eastAsia"/>
          <w:color w:val="000000"/>
        </w:rPr>
      </w:pPr>
    </w:p>
    <w:p w:rsidR="002557C7" w:rsidRDefault="002557C7" w:rsidP="002557C7">
      <w:pPr>
        <w:ind w:left="48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一、依據「淡江大學社團學習與實作課程實施要點」第六條訂定本準則。</w:t>
      </w:r>
    </w:p>
    <w:p w:rsidR="002557C7" w:rsidRDefault="002557C7" w:rsidP="002557C7">
      <w:pPr>
        <w:ind w:left="48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二、為使學生於社團活動中確實體會領導統御、團隊合作、人際關係及活動企劃執行的歷程，社團得依其組織章程規劃活動，協助參與活動學生取得活動認證。</w:t>
      </w:r>
    </w:p>
    <w:p w:rsidR="002557C7" w:rsidRDefault="002557C7" w:rsidP="002557C7">
      <w:pPr>
        <w:ind w:left="48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三、社團須於學期初提交該學期活動認證申請，經課外活動輔導組審核通過後，依審核結果提出活動辦理申請。</w:t>
      </w:r>
    </w:p>
    <w:p w:rsidR="002557C7" w:rsidRPr="00392407" w:rsidRDefault="002557C7" w:rsidP="002557C7">
      <w:pPr>
        <w:adjustRightInd w:val="0"/>
        <w:snapToGrid w:val="0"/>
        <w:spacing w:line="276" w:lineRule="auto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四、活動認證申請及取消：</w:t>
      </w:r>
    </w:p>
    <w:p w:rsidR="002557C7" w:rsidRPr="00392407" w:rsidRDefault="002557C7" w:rsidP="002557C7">
      <w:pPr>
        <w:adjustRightInd w:val="0"/>
        <w:snapToGrid w:val="0"/>
        <w:spacing w:line="276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(</w:t>
      </w:r>
      <w:proofErr w:type="gramStart"/>
      <w:r w:rsidRPr="00392407">
        <w:rPr>
          <w:rFonts w:ascii="標楷體" w:eastAsia="標楷體" w:hAnsi="標楷體" w:hint="eastAsia"/>
          <w:szCs w:val="24"/>
        </w:rPr>
        <w:t>一</w:t>
      </w:r>
      <w:proofErr w:type="gramEnd"/>
      <w:r w:rsidRPr="00392407">
        <w:rPr>
          <w:rFonts w:ascii="標楷體" w:eastAsia="標楷體" w:hAnsi="標楷體" w:hint="eastAsia"/>
          <w:szCs w:val="24"/>
        </w:rPr>
        <w:t>)申請時間：每學期開學前2</w:t>
      </w:r>
      <w:proofErr w:type="gramStart"/>
      <w:r w:rsidRPr="00392407">
        <w:rPr>
          <w:rFonts w:ascii="標楷體" w:eastAsia="標楷體" w:hAnsi="標楷體" w:hint="eastAsia"/>
          <w:szCs w:val="24"/>
        </w:rPr>
        <w:t>週</w:t>
      </w:r>
      <w:proofErr w:type="gramEnd"/>
      <w:r w:rsidRPr="00392407">
        <w:rPr>
          <w:rFonts w:ascii="標楷體" w:eastAsia="標楷體" w:hAnsi="標楷體" w:hint="eastAsia"/>
          <w:szCs w:val="24"/>
        </w:rPr>
        <w:t>，依課外活動輔導組公告。</w:t>
      </w:r>
    </w:p>
    <w:p w:rsidR="002557C7" w:rsidRPr="00392407" w:rsidRDefault="002557C7" w:rsidP="002557C7">
      <w:pPr>
        <w:adjustRightInd w:val="0"/>
        <w:snapToGrid w:val="0"/>
        <w:spacing w:line="276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/>
          <w:szCs w:val="24"/>
        </w:rPr>
        <w:t>(</w:t>
      </w:r>
      <w:r w:rsidRPr="00392407">
        <w:rPr>
          <w:rFonts w:ascii="標楷體" w:eastAsia="標楷體" w:hAnsi="標楷體" w:hint="eastAsia"/>
          <w:szCs w:val="24"/>
        </w:rPr>
        <w:t>二)1個活動申請認證1次為原則。如為長期活動(</w:t>
      </w:r>
      <w:proofErr w:type="gramStart"/>
      <w:r w:rsidRPr="00392407">
        <w:rPr>
          <w:rFonts w:ascii="標楷體" w:eastAsia="標楷體" w:hAnsi="標楷體" w:hint="eastAsia"/>
          <w:szCs w:val="24"/>
        </w:rPr>
        <w:t>如社課</w:t>
      </w:r>
      <w:proofErr w:type="gramEnd"/>
      <w:r w:rsidRPr="00392407">
        <w:rPr>
          <w:rFonts w:ascii="標楷體" w:eastAsia="標楷體" w:hAnsi="標楷體" w:hint="eastAsia"/>
          <w:szCs w:val="24"/>
        </w:rPr>
        <w:t>)須申請多次認證</w:t>
      </w:r>
      <w:proofErr w:type="gramStart"/>
      <w:r w:rsidRPr="00392407">
        <w:rPr>
          <w:rFonts w:ascii="標楷體" w:eastAsia="標楷體" w:hAnsi="標楷體" w:hint="eastAsia"/>
          <w:szCs w:val="24"/>
        </w:rPr>
        <w:t>則須敘明</w:t>
      </w:r>
      <w:proofErr w:type="gramEnd"/>
      <w:r w:rsidRPr="00392407">
        <w:rPr>
          <w:rFonts w:ascii="標楷體" w:eastAsia="標楷體" w:hAnsi="標楷體" w:hint="eastAsia"/>
          <w:szCs w:val="24"/>
        </w:rPr>
        <w:t>原因及繳交該學期</w:t>
      </w:r>
      <w:proofErr w:type="gramStart"/>
      <w:r w:rsidRPr="00392407">
        <w:rPr>
          <w:rFonts w:ascii="標楷體" w:eastAsia="標楷體" w:hAnsi="標楷體" w:hint="eastAsia"/>
          <w:szCs w:val="24"/>
        </w:rPr>
        <w:t>規</w:t>
      </w:r>
      <w:proofErr w:type="gramEnd"/>
      <w:r w:rsidRPr="00392407">
        <w:rPr>
          <w:rFonts w:ascii="標楷體" w:eastAsia="標楷體" w:hAnsi="標楷體" w:hint="eastAsia"/>
          <w:szCs w:val="24"/>
        </w:rPr>
        <w:t>畫表。</w:t>
      </w:r>
    </w:p>
    <w:p w:rsidR="002557C7" w:rsidRPr="00392407" w:rsidRDefault="002557C7" w:rsidP="002557C7">
      <w:pPr>
        <w:adjustRightInd w:val="0"/>
        <w:snapToGrid w:val="0"/>
        <w:spacing w:line="276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(三)活動認證申請經核准後，如因故取消須於原定活動開始日起3日內提出社團報告書敘明原因。</w:t>
      </w:r>
    </w:p>
    <w:p w:rsidR="002557C7" w:rsidRDefault="002557C7" w:rsidP="002557C7">
      <w:pPr>
        <w:adjustRightInd w:val="0"/>
        <w:snapToGrid w:val="0"/>
        <w:spacing w:line="276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/>
          <w:szCs w:val="24"/>
        </w:rPr>
        <w:t>(</w:t>
      </w:r>
      <w:r w:rsidRPr="00392407">
        <w:rPr>
          <w:rFonts w:ascii="標楷體" w:eastAsia="標楷體" w:hAnsi="標楷體" w:hint="eastAsia"/>
          <w:szCs w:val="24"/>
        </w:rPr>
        <w:t>四)申請認證之活動內容須符合社團宗旨。</w:t>
      </w:r>
    </w:p>
    <w:p w:rsidR="002557C7" w:rsidRDefault="002557C7" w:rsidP="002557C7">
      <w:pPr>
        <w:ind w:left="48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五、社團須要求參與活動認證之社員確實出席並簽到。</w:t>
      </w:r>
    </w:p>
    <w:p w:rsidR="002557C7" w:rsidRPr="00392407" w:rsidRDefault="002557C7" w:rsidP="002557C7">
      <w:pPr>
        <w:adjustRightInd w:val="0"/>
        <w:snapToGrid w:val="0"/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六、社團如有下列情形者，課外活動輔導組得停止違規事實日起之該學期活動認證權限。</w:t>
      </w:r>
    </w:p>
    <w:p w:rsidR="002557C7" w:rsidRPr="00392407" w:rsidRDefault="002557C7" w:rsidP="002557C7">
      <w:pPr>
        <w:adjustRightInd w:val="0"/>
        <w:snapToGrid w:val="0"/>
        <w:spacing w:line="276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(</w:t>
      </w:r>
      <w:proofErr w:type="gramStart"/>
      <w:r w:rsidRPr="00392407">
        <w:rPr>
          <w:rFonts w:ascii="標楷體" w:eastAsia="標楷體" w:hAnsi="標楷體" w:hint="eastAsia"/>
          <w:szCs w:val="24"/>
        </w:rPr>
        <w:t>一</w:t>
      </w:r>
      <w:proofErr w:type="gramEnd"/>
      <w:r w:rsidRPr="00392407">
        <w:rPr>
          <w:rFonts w:ascii="標楷體" w:eastAsia="標楷體" w:hAnsi="標楷體" w:hint="eastAsia"/>
          <w:szCs w:val="24"/>
        </w:rPr>
        <w:t>)取消活動認證未依規定申請取消者。</w:t>
      </w:r>
    </w:p>
    <w:p w:rsidR="002557C7" w:rsidRPr="00392407" w:rsidRDefault="002557C7" w:rsidP="002557C7">
      <w:pPr>
        <w:adjustRightInd w:val="0"/>
        <w:snapToGrid w:val="0"/>
        <w:spacing w:line="276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/>
          <w:szCs w:val="24"/>
        </w:rPr>
        <w:t>(</w:t>
      </w:r>
      <w:r w:rsidRPr="00392407">
        <w:rPr>
          <w:rFonts w:ascii="標楷體" w:eastAsia="標楷體" w:hAnsi="標楷體" w:hint="eastAsia"/>
          <w:szCs w:val="24"/>
        </w:rPr>
        <w:t>二)活動辦理內容與活動認證申請內容不符者。</w:t>
      </w:r>
    </w:p>
    <w:p w:rsidR="002557C7" w:rsidRDefault="002557C7" w:rsidP="002557C7">
      <w:pPr>
        <w:adjustRightInd w:val="0"/>
        <w:snapToGrid w:val="0"/>
        <w:spacing w:line="276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392407">
        <w:rPr>
          <w:rFonts w:ascii="標楷體" w:eastAsia="標楷體" w:hAnsi="標楷體" w:hint="eastAsia"/>
          <w:szCs w:val="24"/>
        </w:rPr>
        <w:t>(三)申請活動認證者未如實出席活動。</w:t>
      </w:r>
    </w:p>
    <w:p w:rsidR="0037612F" w:rsidRDefault="002557C7" w:rsidP="002557C7">
      <w:pPr>
        <w:ind w:left="480" w:hangingChars="200" w:hanging="480"/>
      </w:pPr>
      <w:r w:rsidRPr="00392407">
        <w:rPr>
          <w:rFonts w:ascii="標楷體" w:eastAsia="標楷體" w:hAnsi="標楷體" w:hint="eastAsia"/>
          <w:szCs w:val="24"/>
        </w:rPr>
        <w:t>七、本準則經課外活動輔導組組</w:t>
      </w:r>
      <w:proofErr w:type="gramStart"/>
      <w:r w:rsidRPr="00392407">
        <w:rPr>
          <w:rFonts w:ascii="標楷體" w:eastAsia="標楷體" w:hAnsi="標楷體" w:hint="eastAsia"/>
          <w:szCs w:val="24"/>
        </w:rPr>
        <w:t>務</w:t>
      </w:r>
      <w:proofErr w:type="gramEnd"/>
      <w:r w:rsidRPr="00392407">
        <w:rPr>
          <w:rFonts w:ascii="標楷體" w:eastAsia="標楷體" w:hAnsi="標楷體" w:hint="eastAsia"/>
          <w:szCs w:val="24"/>
        </w:rPr>
        <w:t>會議通過，報請學生事務長核准後，自公布日實施；修正時亦同。</w:t>
      </w:r>
    </w:p>
    <w:sectPr w:rsidR="0037612F" w:rsidSect="0073564D">
      <w:pgSz w:w="11906" w:h="16838"/>
      <w:pgMar w:top="992" w:right="1077" w:bottom="42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C7"/>
    <w:rsid w:val="00122B52"/>
    <w:rsid w:val="00185123"/>
    <w:rsid w:val="002557C7"/>
    <w:rsid w:val="0037612F"/>
    <w:rsid w:val="0073564D"/>
    <w:rsid w:val="00C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AFBB"/>
  <w15:chartTrackingRefBased/>
  <w15:docId w15:val="{C3CDBFC5-1430-4424-A2A3-765B4CFE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2557C7"/>
    <w:pPr>
      <w:jc w:val="center"/>
    </w:pPr>
    <w:rPr>
      <w:rFonts w:ascii="Times New Roman" w:eastAsia="全真古印體" w:hAnsi="Times New Roman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1</cp:revision>
  <dcterms:created xsi:type="dcterms:W3CDTF">2022-06-27T07:34:00Z</dcterms:created>
  <dcterms:modified xsi:type="dcterms:W3CDTF">2022-06-27T07:39:00Z</dcterms:modified>
</cp:coreProperties>
</file>